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DB" w:rsidRPr="00403D73" w:rsidRDefault="00BC0EDB" w:rsidP="00BC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73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предмету «Музыка» </w:t>
      </w:r>
    </w:p>
    <w:p w:rsidR="00BC0EDB" w:rsidRPr="00403D73" w:rsidRDefault="00BC0EDB" w:rsidP="00403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73">
        <w:rPr>
          <w:rFonts w:ascii="Times New Roman" w:hAnsi="Times New Roman" w:cs="Times New Roman"/>
          <w:b/>
          <w:sz w:val="28"/>
          <w:szCs w:val="28"/>
        </w:rPr>
        <w:t xml:space="preserve">в основной школе (5 – 7 классы)  </w:t>
      </w:r>
    </w:p>
    <w:p w:rsidR="00BC0EDB" w:rsidRPr="00403D73" w:rsidRDefault="00BC0EDB" w:rsidP="00BC0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0EDB" w:rsidRPr="00BC0EDB" w:rsidRDefault="00BC0EDB" w:rsidP="00BC0EDB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0EDB">
        <w:rPr>
          <w:rFonts w:ascii="Times New Roman" w:hAnsi="Times New Roman" w:cs="Times New Roman"/>
          <w:spacing w:val="-2"/>
          <w:sz w:val="24"/>
          <w:szCs w:val="24"/>
        </w:rPr>
        <w:t xml:space="preserve">Учебный предмет «Музыка» входит в образовательную область «Искусство», целью обучения искусству в школе в соответствии с фундаментальным ядром образования является воспитание художественной </w:t>
      </w:r>
      <w:proofErr w:type="gramStart"/>
      <w:r w:rsidRPr="00BC0EDB">
        <w:rPr>
          <w:rFonts w:ascii="Times New Roman" w:hAnsi="Times New Roman" w:cs="Times New Roman"/>
          <w:spacing w:val="-2"/>
          <w:sz w:val="24"/>
          <w:szCs w:val="24"/>
        </w:rPr>
        <w:t>культуры</w:t>
      </w:r>
      <w:proofErr w:type="gramEnd"/>
      <w:r w:rsidRPr="00BC0EDB">
        <w:rPr>
          <w:rFonts w:ascii="Times New Roman" w:hAnsi="Times New Roman" w:cs="Times New Roman"/>
          <w:spacing w:val="-2"/>
          <w:sz w:val="24"/>
          <w:szCs w:val="24"/>
        </w:rPr>
        <w:t xml:space="preserve"> как части всей духовной культуры обучающихся на основе специфических методов эстетического познания (наблюдение искусства, постижение мира через переживание, художественное обобщение, содержательный анализ произведений, моделирование художественно-творческого процесса).</w:t>
      </w:r>
    </w:p>
    <w:p w:rsidR="00BC0EDB" w:rsidRPr="00BC0EDB" w:rsidRDefault="00BC0EDB" w:rsidP="00BC0E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для 5</w:t>
      </w:r>
      <w:r>
        <w:rPr>
          <w:rFonts w:ascii="Times New Roman" w:hAnsi="Times New Roman" w:cs="Times New Roman"/>
          <w:sz w:val="24"/>
          <w:szCs w:val="24"/>
        </w:rPr>
        <w:t xml:space="preserve"> - 7</w:t>
      </w:r>
      <w:r w:rsidRPr="00BC0E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C0EDB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ФГОС ООО, основной образовательной программы МОУ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Ширинской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 xml:space="preserve"> ОШ ЯМР, с учетом примерной программ</w:t>
      </w:r>
      <w:proofErr w:type="gramStart"/>
      <w:r w:rsidRPr="00BC0EDB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BC0EDB">
        <w:rPr>
          <w:rFonts w:ascii="Times New Roman" w:hAnsi="Times New Roman" w:cs="Times New Roman"/>
          <w:sz w:val="24"/>
          <w:szCs w:val="24"/>
        </w:rPr>
        <w:t xml:space="preserve"> по музыке, на основе авторской программы УМК Сергеевой</w:t>
      </w:r>
      <w:r w:rsidRPr="00BC0ED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0EDB">
        <w:rPr>
          <w:rFonts w:ascii="Times New Roman" w:hAnsi="Times New Roman" w:cs="Times New Roman"/>
          <w:sz w:val="24"/>
          <w:szCs w:val="24"/>
        </w:rPr>
        <w:t>Г.П., Критской Е.Д. «Музыка.5-7</w:t>
      </w:r>
      <w:r w:rsidRPr="00BC0ED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0EDB">
        <w:rPr>
          <w:rFonts w:ascii="Times New Roman" w:hAnsi="Times New Roman" w:cs="Times New Roman"/>
          <w:sz w:val="24"/>
          <w:szCs w:val="24"/>
        </w:rPr>
        <w:t xml:space="preserve">классы» издательства «Просвещение», 2010 года издания. </w:t>
      </w:r>
    </w:p>
    <w:p w:rsidR="00BC0EDB" w:rsidRPr="00BC0EDB" w:rsidRDefault="00BC0EDB" w:rsidP="00BC0EDB">
      <w:pPr>
        <w:pStyle w:val="dash0410043104370430044600200441043f04380441043a0430"/>
        <w:ind w:left="0" w:firstLine="709"/>
        <w:rPr>
          <w:spacing w:val="-2"/>
        </w:rPr>
      </w:pPr>
      <w:r w:rsidRPr="00BC0EDB">
        <w:rPr>
          <w:b/>
          <w:spacing w:val="-2"/>
        </w:rPr>
        <w:t>Основная цель</w:t>
      </w:r>
      <w:r w:rsidRPr="00BC0EDB">
        <w:rPr>
          <w:spacing w:val="-2"/>
        </w:rPr>
        <w:t xml:space="preserve"> освоения музыкального искусства в основной школе состоит в формировании всесторонне образованной и инициативной личности через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поколений.</w:t>
      </w:r>
    </w:p>
    <w:p w:rsidR="00BC0EDB" w:rsidRPr="00BC0EDB" w:rsidRDefault="00BC0EDB" w:rsidP="00BC0EDB">
      <w:pPr>
        <w:pStyle w:val="dash0410043104370430044600200441043f04380441043a0430"/>
        <w:ind w:left="0" w:firstLine="709"/>
        <w:rPr>
          <w:spacing w:val="-2"/>
        </w:rPr>
      </w:pPr>
      <w:r w:rsidRPr="00BC0EDB">
        <w:rPr>
          <w:spacing w:val="-2"/>
        </w:rPr>
        <w:t>Задачи:</w:t>
      </w:r>
    </w:p>
    <w:p w:rsidR="00BC0EDB" w:rsidRPr="00BC0EDB" w:rsidRDefault="00BC0EDB" w:rsidP="00BC0EDB">
      <w:pPr>
        <w:pStyle w:val="dash0410043104370430044600200441043f04380441043a0430"/>
        <w:numPr>
          <w:ilvl w:val="0"/>
          <w:numId w:val="11"/>
        </w:numPr>
        <w:rPr>
          <w:rStyle w:val="dash0410043104370430044600200441043f04380441043a0430char1"/>
          <w:spacing w:val="-2"/>
        </w:rPr>
      </w:pPr>
      <w:r w:rsidRPr="00BC0EDB">
        <w:rPr>
          <w:rStyle w:val="dash0410043104370430044600200441043f04380441043a0430char1"/>
        </w:rPr>
        <w:t>способствовать формированию основ музыкальной культуры обучающихся как неотъемлемой части их общей духовной культуры,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C0EDB" w:rsidRPr="00BC0EDB" w:rsidRDefault="00BC0EDB" w:rsidP="00BC0EDB">
      <w:pPr>
        <w:pStyle w:val="dash0410043104370430044600200441043f04380441043a0430"/>
        <w:numPr>
          <w:ilvl w:val="0"/>
          <w:numId w:val="11"/>
        </w:numPr>
        <w:rPr>
          <w:rStyle w:val="dash0410043104370430044600200441043f04380441043a0430char1"/>
          <w:spacing w:val="-2"/>
        </w:rPr>
      </w:pPr>
      <w:r w:rsidRPr="00BC0EDB">
        <w:rPr>
          <w:rStyle w:val="dash0410043104370430044600200441043f04380441043a0430char1"/>
        </w:rPr>
        <w:t xml:space="preserve">способствовать формированию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BC0EDB">
        <w:rPr>
          <w:rStyle w:val="dash0410043104370430044600200441043f04380441043a0430char1"/>
        </w:rPr>
        <w:t>музицирование</w:t>
      </w:r>
      <w:proofErr w:type="spellEnd"/>
      <w:r w:rsidRPr="00BC0EDB">
        <w:rPr>
          <w:rStyle w:val="dash0410043104370430044600200441043f04380441043a0430char1"/>
        </w:rPr>
        <w:t xml:space="preserve">, драматизация музыкальных произведений, импровизация, музыкально-пластическое движение);  </w:t>
      </w:r>
    </w:p>
    <w:p w:rsidR="00BC0EDB" w:rsidRPr="00BC0EDB" w:rsidRDefault="00BC0EDB" w:rsidP="00BC0EDB">
      <w:pPr>
        <w:pStyle w:val="dash0410043104370430044600200441043f04380441043a0430"/>
        <w:numPr>
          <w:ilvl w:val="0"/>
          <w:numId w:val="11"/>
        </w:numPr>
        <w:rPr>
          <w:rStyle w:val="dash0410043104370430044600200441043f04380441043a0430char1"/>
          <w:spacing w:val="-2"/>
        </w:rPr>
      </w:pPr>
      <w:r w:rsidRPr="00BC0EDB">
        <w:rPr>
          <w:rStyle w:val="dash0410043104370430044600200441043f04380441043a0430char1"/>
        </w:rPr>
        <w:t>способствовать воспитанию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C0EDB" w:rsidRPr="00BC0EDB" w:rsidRDefault="00BC0EDB" w:rsidP="00BC0EDB">
      <w:pPr>
        <w:pStyle w:val="dash0410043104370430044600200441043f04380441043a0430"/>
        <w:numPr>
          <w:ilvl w:val="0"/>
          <w:numId w:val="11"/>
        </w:numPr>
        <w:rPr>
          <w:spacing w:val="-2"/>
        </w:rPr>
      </w:pPr>
      <w:r w:rsidRPr="00BC0EDB">
        <w:rPr>
          <w:rStyle w:val="dash0410043104370430044600200441043f04380441043a0430char1"/>
        </w:rPr>
        <w:t xml:space="preserve">способствовать </w:t>
      </w:r>
      <w:r w:rsidRPr="00BC0EDB">
        <w:rPr>
          <w:spacing w:val="-2"/>
        </w:rPr>
        <w:t xml:space="preserve">развитию творческого потенциала, ассоциативности мышления, воображения через опыт собственной музыкальной деятельности; </w:t>
      </w:r>
    </w:p>
    <w:p w:rsidR="00BC0EDB" w:rsidRPr="00BC0EDB" w:rsidRDefault="00BC0EDB" w:rsidP="00BC0EDB">
      <w:pPr>
        <w:pStyle w:val="dash0410043104370430044600200441043f04380441043a0430"/>
        <w:numPr>
          <w:ilvl w:val="0"/>
          <w:numId w:val="11"/>
        </w:numPr>
        <w:rPr>
          <w:spacing w:val="-2"/>
        </w:rPr>
      </w:pPr>
      <w:r w:rsidRPr="00BC0EDB">
        <w:rPr>
          <w:spacing w:val="-2"/>
        </w:rPr>
        <w:t>способствовать воспитанию музыкальности, художественного вкуса и потребности в общении с искусством, освоении языка музыки, его выразительных возможностей в создании музыкального образа, общих и специфических средств художественной выразительности разных видов искусств.</w:t>
      </w:r>
    </w:p>
    <w:p w:rsidR="00BC0EDB" w:rsidRPr="00BC0EDB" w:rsidRDefault="00BC0EDB" w:rsidP="00BC0ED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BC0ED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0ED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0EDB">
        <w:rPr>
          <w:rFonts w:ascii="Times New Roman" w:hAnsi="Times New Roman" w:cs="Times New Roman"/>
          <w:sz w:val="24"/>
          <w:szCs w:val="24"/>
        </w:rPr>
        <w:t>, обучение в  5</w:t>
      </w:r>
      <w:r>
        <w:rPr>
          <w:rFonts w:ascii="Times New Roman" w:hAnsi="Times New Roman" w:cs="Times New Roman"/>
          <w:sz w:val="24"/>
          <w:szCs w:val="24"/>
        </w:rPr>
        <w:t xml:space="preserve"> -7 </w:t>
      </w:r>
      <w:r w:rsidRPr="00BC0E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C0EDB">
        <w:rPr>
          <w:rFonts w:ascii="Times New Roman" w:hAnsi="Times New Roman" w:cs="Times New Roman"/>
          <w:sz w:val="24"/>
          <w:szCs w:val="24"/>
        </w:rPr>
        <w:t>.</w:t>
      </w:r>
    </w:p>
    <w:p w:rsidR="00BC0EDB" w:rsidRPr="00BC0EDB" w:rsidRDefault="00BC0EDB" w:rsidP="00BC0E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EDB">
        <w:rPr>
          <w:rFonts w:ascii="Times New Roman" w:hAnsi="Times New Roman" w:cs="Times New Roman"/>
          <w:b/>
          <w:bCs/>
          <w:sz w:val="24"/>
          <w:szCs w:val="24"/>
        </w:rPr>
        <w:t>Нормативно-методическое обеспечение программы</w:t>
      </w:r>
    </w:p>
    <w:p w:rsidR="00BC0EDB" w:rsidRPr="00BC0EDB" w:rsidRDefault="00BC0EDB" w:rsidP="00BC0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Исходными документами для составления данной рабочей программы являются:</w:t>
      </w:r>
    </w:p>
    <w:p w:rsidR="00BC0EDB" w:rsidRPr="00BC0EDB" w:rsidRDefault="00BC0EDB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от 29.12. 2012.</w:t>
      </w:r>
    </w:p>
    <w:p w:rsidR="00BC0EDB" w:rsidRPr="00BC0EDB" w:rsidRDefault="00BC0EDB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C0ED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C0EDB">
        <w:rPr>
          <w:rFonts w:ascii="Times New Roman" w:hAnsi="Times New Roman" w:cs="Times New Roman"/>
          <w:sz w:val="24"/>
          <w:szCs w:val="24"/>
        </w:rPr>
        <w:t>. № 1897).</w:t>
      </w:r>
    </w:p>
    <w:p w:rsidR="00BC0EDB" w:rsidRPr="00BC0EDB" w:rsidRDefault="00BC0EDB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/Под </w:t>
      </w:r>
      <w:proofErr w:type="spellStart"/>
      <w:proofErr w:type="gramStart"/>
      <w:r w:rsidRPr="00BC0ED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BC0EDB">
        <w:rPr>
          <w:rFonts w:ascii="Times New Roman" w:hAnsi="Times New Roman" w:cs="Times New Roman"/>
          <w:sz w:val="24"/>
          <w:szCs w:val="24"/>
        </w:rPr>
        <w:t xml:space="preserve"> А.Я. Данилюка, А.М. 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>, В.А. Тишкова. - М.: Просвещение, 2010.</w:t>
      </w:r>
    </w:p>
    <w:p w:rsidR="00BC0EDB" w:rsidRPr="00BC0EDB" w:rsidRDefault="00BC0EDB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Фундаментальное ядро образования общего образования</w:t>
      </w:r>
      <w:proofErr w:type="gramStart"/>
      <w:r w:rsidRPr="00BC0EDB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BC0EDB">
        <w:rPr>
          <w:rFonts w:ascii="Times New Roman" w:hAnsi="Times New Roman" w:cs="Times New Roman"/>
          <w:sz w:val="24"/>
          <w:szCs w:val="24"/>
        </w:rPr>
        <w:t>од ред.В.В. Козлова, А.М. 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BC0EDB" w:rsidRPr="00BC0EDB" w:rsidRDefault="00BC0EDB" w:rsidP="00BC0EDB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BC0EDB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BC0EDB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 Реестр примерных основных общеобразовательных программ. Министерство образования и науки РФ. – Режим доступа: </w:t>
      </w:r>
      <w:hyperlink r:id="rId8" w:history="1">
        <w:r w:rsidRPr="00BC0EDB">
          <w:rPr>
            <w:rFonts w:ascii="Times New Roman" w:hAnsi="Times New Roman" w:cs="Times New Roman"/>
            <w:sz w:val="24"/>
            <w:szCs w:val="24"/>
          </w:rPr>
          <w:t>http://fgosreestr.ru/node/2067.04.06.2015</w:t>
        </w:r>
      </w:hyperlink>
      <w:r w:rsidRPr="00BC0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EDB" w:rsidRPr="00BC0EDB" w:rsidRDefault="00BC0EDB" w:rsidP="00BC0ED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jc w:val="both"/>
      </w:pPr>
      <w:r w:rsidRPr="00BC0EDB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</w:t>
      </w:r>
      <w:r w:rsidRPr="00BC0EDB">
        <w:rPr>
          <w:bCs/>
        </w:rPr>
        <w:t>арегистрирован Минюстом России 1 февраля 2011 г. № 19644</w:t>
      </w:r>
      <w:r w:rsidRPr="00BC0EDB">
        <w:t>).</w:t>
      </w:r>
    </w:p>
    <w:p w:rsidR="00BC0EDB" w:rsidRPr="00BC0EDB" w:rsidRDefault="00BC0EDB" w:rsidP="00BC0EDB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BC0EDB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науки РФ </w:t>
      </w:r>
      <w:r w:rsidRPr="00BC0EDB">
        <w:rPr>
          <w:rFonts w:ascii="Times New Roman" w:hAnsi="Times New Roman" w:cs="Times New Roman"/>
          <w:kern w:val="36"/>
          <w:sz w:val="24"/>
          <w:szCs w:val="24"/>
        </w:rP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 w:rsidRPr="00BC0EDB">
          <w:rPr>
            <w:rFonts w:ascii="Times New Roman" w:hAnsi="Times New Roman" w:cs="Times New Roman"/>
            <w:kern w:val="36"/>
            <w:sz w:val="24"/>
            <w:szCs w:val="24"/>
          </w:rPr>
          <w:t>2014 г</w:t>
        </w:r>
      </w:smartTag>
      <w:r w:rsidRPr="00BC0EDB">
        <w:rPr>
          <w:rFonts w:ascii="Times New Roman" w:hAnsi="Times New Roman" w:cs="Times New Roman"/>
          <w:kern w:val="36"/>
          <w:sz w:val="24"/>
          <w:szCs w:val="24"/>
        </w:rPr>
        <w:t>. № 253 г. Москва «</w:t>
      </w:r>
      <w:r w:rsidRPr="00BC0EDB">
        <w:rPr>
          <w:rFonts w:ascii="Times New Roman" w:hAnsi="Times New Roman" w:cs="Times New Roman"/>
          <w:sz w:val="24"/>
          <w:szCs w:val="24"/>
        </w:rPr>
        <w:t>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C0EDB" w:rsidRPr="00BC0EDB" w:rsidRDefault="00BC0EDB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C0EDB">
        <w:rPr>
          <w:rFonts w:ascii="Times New Roman" w:hAnsi="Times New Roman" w:cs="Times New Roman"/>
          <w:spacing w:val="-4"/>
          <w:sz w:val="24"/>
          <w:szCs w:val="24"/>
        </w:rPr>
        <w:t>Приказ Министерства образования и науки РФ от 04.10.2010 № 986 «</w:t>
      </w:r>
      <w:r w:rsidRPr="00BC0EDB">
        <w:rPr>
          <w:rFonts w:ascii="Times New Roman" w:hAnsi="Times New Roman" w:cs="Times New Roman"/>
          <w:bCs/>
          <w:spacing w:val="-4"/>
          <w:sz w:val="24"/>
          <w:szCs w:val="24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BC0EDB" w:rsidRPr="00BC0EDB" w:rsidRDefault="00BC0EDB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28.12.2010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BC0EDB" w:rsidRPr="00BC0EDB" w:rsidRDefault="00BC0EDB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</w:t>
      </w:r>
      <w:r w:rsidRPr="00BC0ED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0EDB">
        <w:rPr>
          <w:rFonts w:ascii="Times New Roman" w:hAnsi="Times New Roman" w:cs="Times New Roman"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0 г"/>
        </w:smartTagPr>
        <w:r w:rsidRPr="00BC0ED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C0EDB">
        <w:rPr>
          <w:rFonts w:ascii="Times New Roman" w:hAnsi="Times New Roman" w:cs="Times New Roman"/>
          <w:sz w:val="24"/>
          <w:szCs w:val="24"/>
        </w:rPr>
        <w:t xml:space="preserve">. № 189 «Об утверждении 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BC0EDB" w:rsidRPr="00BC0EDB" w:rsidRDefault="00BC0EDB" w:rsidP="00BC0ED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[Текст] / под ред. В. В. Козлова, А. М. 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BC0EDB" w:rsidRPr="00BC0EDB" w:rsidRDefault="00BC0EDB" w:rsidP="00BC0ED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bCs/>
          <w:sz w:val="24"/>
          <w:szCs w:val="24"/>
        </w:rPr>
        <w:t>Алексеева Л.Л., Критская Е.Д. Музыка. Планируемые результаты. Система заданий. 5-7 классы [Текст] / под ред. Г. С. Ковалёвой, О. Б. Логиновой – М.:</w:t>
      </w:r>
      <w:r w:rsidRPr="00BC0E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C0EDB">
        <w:rPr>
          <w:rFonts w:ascii="Times New Roman" w:hAnsi="Times New Roman" w:cs="Times New Roman"/>
          <w:bCs/>
          <w:sz w:val="24"/>
          <w:szCs w:val="24"/>
        </w:rPr>
        <w:t>Просвещение, 2013.</w:t>
      </w:r>
    </w:p>
    <w:p w:rsidR="00BC0EDB" w:rsidRPr="00BC0EDB" w:rsidRDefault="00BC0EDB" w:rsidP="00BC0ED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Основная образовательная программа образовательной организации.</w:t>
      </w:r>
    </w:p>
    <w:p w:rsidR="00BC0EDB" w:rsidRPr="00BC0EDB" w:rsidRDefault="00BC0EDB" w:rsidP="00BC0ED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Критская Е. Д., Сергеева Г. П., 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 xml:space="preserve"> Т. С. «Музыка. 1-7 классы. Искусство. 8-9 классы». – М.: Просвещение, 2010. </w:t>
      </w:r>
    </w:p>
    <w:p w:rsidR="00BC0EDB" w:rsidRPr="00403D73" w:rsidRDefault="00BC0EDB" w:rsidP="00BC0EDB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403D73">
        <w:rPr>
          <w:b/>
          <w:sz w:val="28"/>
          <w:szCs w:val="28"/>
        </w:rPr>
        <w:t>Общая характеристика учебного предмета</w:t>
      </w:r>
    </w:p>
    <w:p w:rsidR="00BC0EDB" w:rsidRPr="00BC0EDB" w:rsidRDefault="00BC0EDB" w:rsidP="00BC0EDB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         </w:t>
      </w:r>
      <w:r w:rsidRPr="00BC0EDB">
        <w:t>Основные содержательные линии учебного предмета «Музыка»: «</w:t>
      </w:r>
      <w:r w:rsidRPr="00BC0EDB">
        <w:rPr>
          <w:bCs/>
        </w:rPr>
        <w:t xml:space="preserve">Музыка как вид искусства», «Музыкальный образ и музыкальная драматургия», «Музыка в современном мире: традиции и инновации» реализуются параллельно через изучение в 5-7 классах. </w:t>
      </w:r>
    </w:p>
    <w:p w:rsidR="00BC0EDB" w:rsidRPr="00BC0EDB" w:rsidRDefault="00BC0EDB" w:rsidP="00BC0EDB">
      <w:pPr>
        <w:pStyle w:val="a9"/>
        <w:ind w:left="0"/>
        <w:jc w:val="both"/>
      </w:pPr>
      <w:r w:rsidRPr="00BC0EDB">
        <w:t xml:space="preserve">         Основные виды деятельности обучающихся: хоровое, ансамблевое и сольное пение, пластическое интонирование и музыкально-</w:t>
      </w:r>
      <w:proofErr w:type="gramStart"/>
      <w:r w:rsidRPr="00BC0EDB">
        <w:t>ритмические движения</w:t>
      </w:r>
      <w:proofErr w:type="gramEnd"/>
      <w:r w:rsidRPr="00BC0EDB">
        <w:t xml:space="preserve">, различного рода импровизации; </w:t>
      </w:r>
      <w:proofErr w:type="spellStart"/>
      <w:r w:rsidRPr="00BC0EDB">
        <w:t>инсценирование</w:t>
      </w:r>
      <w:proofErr w:type="spellEnd"/>
      <w:r w:rsidRPr="00BC0EDB">
        <w:t xml:space="preserve"> песен, фольклорных образцов музыкального искусства. Творческое начало обучающихся развивается в размышлениях и высказываниях о музыке, художественных импровизациях, индивидуальной и коллективной проектной деятельности обучающихся. </w:t>
      </w:r>
    </w:p>
    <w:p w:rsidR="00BC0EDB" w:rsidRPr="00BC0EDB" w:rsidRDefault="00BC0EDB" w:rsidP="00BC0ED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C0EDB" w:rsidRPr="00403D73" w:rsidRDefault="00BC0EDB" w:rsidP="00403D7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03D73">
        <w:rPr>
          <w:rFonts w:ascii="Times New Roman" w:hAnsi="Times New Roman" w:cs="Times New Roman"/>
          <w:b/>
          <w:sz w:val="28"/>
          <w:szCs w:val="28"/>
        </w:rPr>
        <w:t>Место учебного предмета «Музыка» в междисциплинарных программах.</w:t>
      </w:r>
    </w:p>
    <w:p w:rsidR="00BC0EDB" w:rsidRPr="00BC0EDB" w:rsidRDefault="00BC0EDB" w:rsidP="00BC0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предмета «Музыка» для 5</w:t>
      </w:r>
      <w:r>
        <w:rPr>
          <w:rFonts w:ascii="Times New Roman" w:hAnsi="Times New Roman" w:cs="Times New Roman"/>
          <w:sz w:val="24"/>
          <w:szCs w:val="24"/>
        </w:rPr>
        <w:t xml:space="preserve"> -7 </w:t>
      </w:r>
      <w:r w:rsidRPr="00BC0EDB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BC0EDB">
        <w:rPr>
          <w:rFonts w:ascii="Times New Roman" w:hAnsi="Times New Roman" w:cs="Times New Roman"/>
          <w:sz w:val="24"/>
          <w:szCs w:val="24"/>
        </w:rPr>
        <w:t xml:space="preserve"> реализует следующие положения </w:t>
      </w:r>
      <w:r w:rsidRPr="00BC0EDB">
        <w:rPr>
          <w:rFonts w:ascii="Times New Roman" w:hAnsi="Times New Roman" w:cs="Times New Roman"/>
          <w:i/>
          <w:sz w:val="24"/>
          <w:szCs w:val="24"/>
        </w:rPr>
        <w:t>Программы воспитания и социализации школьников</w:t>
      </w:r>
      <w:r w:rsidRPr="00BC0EDB">
        <w:rPr>
          <w:rFonts w:ascii="Times New Roman" w:hAnsi="Times New Roman" w:cs="Times New Roman"/>
          <w:sz w:val="24"/>
          <w:szCs w:val="24"/>
        </w:rPr>
        <w:t xml:space="preserve"> ОУ:</w:t>
      </w:r>
    </w:p>
    <w:p w:rsidR="00BC0EDB" w:rsidRPr="00BC0EDB" w:rsidRDefault="00BC0EDB" w:rsidP="00BC0ED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BC0EDB">
        <w:rPr>
          <w:rFonts w:ascii="Times New Roman" w:hAnsi="Times New Roman" w:cs="Times New Roman"/>
          <w:bCs/>
          <w:sz w:val="24"/>
          <w:szCs w:val="24"/>
        </w:rPr>
        <w:t>прекрасному</w:t>
      </w:r>
      <w:proofErr w:type="gramEnd"/>
      <w:r w:rsidRPr="00BC0EDB">
        <w:rPr>
          <w:rFonts w:ascii="Times New Roman" w:hAnsi="Times New Roman" w:cs="Times New Roman"/>
          <w:bCs/>
          <w:sz w:val="24"/>
          <w:szCs w:val="24"/>
        </w:rPr>
        <w:t>, формирование основ эстетической культуры через формирование пре</w:t>
      </w:r>
      <w:r w:rsidRPr="00BC0EDB">
        <w:rPr>
          <w:rFonts w:ascii="Times New Roman" w:hAnsi="Times New Roman" w:cs="Times New Roman"/>
          <w:sz w:val="24"/>
          <w:szCs w:val="24"/>
        </w:rPr>
        <w:t xml:space="preserve">дставления об эстетических идеалах и художественных ценностях культур народов России; через знакомство с эстетическими идеалами, традициями художественной культуры родного края, с фольклором и народными художественными промыслами; </w:t>
      </w:r>
    </w:p>
    <w:p w:rsidR="00BC0EDB" w:rsidRPr="00BC0EDB" w:rsidRDefault="00BC0EDB" w:rsidP="00BC0ED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EDB">
        <w:rPr>
          <w:rFonts w:ascii="Times New Roman" w:hAnsi="Times New Roman" w:cs="Times New Roman"/>
          <w:bCs/>
          <w:sz w:val="24"/>
          <w:szCs w:val="24"/>
        </w:rPr>
        <w:t xml:space="preserve">формирование основ эстетической культуры </w:t>
      </w:r>
      <w:proofErr w:type="spellStart"/>
      <w:r w:rsidRPr="00BC0EDB">
        <w:rPr>
          <w:rFonts w:ascii="Times New Roman" w:hAnsi="Times New Roman" w:cs="Times New Roman"/>
          <w:bCs/>
          <w:sz w:val="24"/>
          <w:szCs w:val="24"/>
        </w:rPr>
        <w:t>через</w:t>
      </w:r>
      <w:r w:rsidRPr="00BC0EDB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 xml:space="preserve"> самореализации в различных видах творческой деятельности, развивают умения выражать себя в доступных видах и формах художественного творчества; через участие в проведении музыкальных вечеров, реализации 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 xml:space="preserve">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  <w:proofErr w:type="gramEnd"/>
    </w:p>
    <w:p w:rsidR="00BC0EDB" w:rsidRPr="00BC0EDB" w:rsidRDefault="00BC0EDB" w:rsidP="00BC0EDB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C0EDB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для 5</w:t>
      </w:r>
      <w:r>
        <w:rPr>
          <w:rFonts w:ascii="Times New Roman" w:hAnsi="Times New Roman" w:cs="Times New Roman"/>
          <w:sz w:val="24"/>
          <w:szCs w:val="24"/>
        </w:rPr>
        <w:t xml:space="preserve"> -7 </w:t>
      </w:r>
      <w:r w:rsidRPr="00BC0E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C0EDB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Pr="00BC0EDB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proofErr w:type="spellStart"/>
      <w:r w:rsidRPr="00BC0EDB">
        <w:rPr>
          <w:rFonts w:ascii="Times New Roman" w:hAnsi="Times New Roman" w:cs="Times New Roman"/>
          <w:i/>
          <w:sz w:val="24"/>
          <w:szCs w:val="24"/>
        </w:rPr>
        <w:t>ИКТ-компетентности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 xml:space="preserve"> через с</w:t>
      </w:r>
      <w:r w:rsidRPr="00BC0EDB">
        <w:rPr>
          <w:rFonts w:ascii="Times New Roman" w:hAnsi="Times New Roman" w:cs="Times New Roman"/>
          <w:bCs/>
          <w:sz w:val="24"/>
          <w:szCs w:val="24"/>
        </w:rPr>
        <w:t xml:space="preserve">оздание музыкальных и звуковых сообщений с </w:t>
      </w:r>
      <w:proofErr w:type="spellStart"/>
      <w:r w:rsidRPr="00BC0EDB">
        <w:rPr>
          <w:rFonts w:ascii="Times New Roman" w:hAnsi="Times New Roman" w:cs="Times New Roman"/>
          <w:bCs/>
          <w:sz w:val="24"/>
          <w:szCs w:val="24"/>
        </w:rPr>
        <w:t>использованиемзв</w:t>
      </w:r>
      <w:r w:rsidRPr="00BC0EDB">
        <w:rPr>
          <w:rFonts w:ascii="Times New Roman" w:hAnsi="Times New Roman" w:cs="Times New Roman"/>
          <w:sz w:val="24"/>
          <w:szCs w:val="24"/>
        </w:rPr>
        <w:t>уковых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 xml:space="preserve"> и музыкальных редакторов; клавишных и кинестетических синтезаторов; программ звукозаписи и микрофонов; обработки цифровых звукозаписей с использованием возможностей специальных компьютерных инструментов, с и</w:t>
      </w:r>
      <w:r w:rsidRPr="00BC0EDB">
        <w:rPr>
          <w:rFonts w:ascii="Times New Roman" w:hAnsi="Times New Roman" w:cs="Times New Roman"/>
          <w:iCs/>
          <w:sz w:val="24"/>
          <w:szCs w:val="24"/>
        </w:rPr>
        <w:t>спользованием возможности ИКТ в творческой деятельности, связанной с искусством.</w:t>
      </w:r>
      <w:proofErr w:type="gramEnd"/>
    </w:p>
    <w:p w:rsidR="00BC0EDB" w:rsidRPr="00BC0EDB" w:rsidRDefault="00BC0EDB" w:rsidP="00BC0EDB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EDB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для 5</w:t>
      </w:r>
      <w:r w:rsidR="00403D73">
        <w:rPr>
          <w:rFonts w:ascii="Times New Roman" w:hAnsi="Times New Roman" w:cs="Times New Roman"/>
          <w:sz w:val="24"/>
          <w:szCs w:val="24"/>
        </w:rPr>
        <w:t xml:space="preserve"> – 7 </w:t>
      </w:r>
      <w:r w:rsidRPr="00BC0EDB">
        <w:rPr>
          <w:rFonts w:ascii="Times New Roman" w:hAnsi="Times New Roman" w:cs="Times New Roman"/>
          <w:sz w:val="24"/>
          <w:szCs w:val="24"/>
        </w:rPr>
        <w:t>класс</w:t>
      </w:r>
      <w:r w:rsidR="00403D73">
        <w:rPr>
          <w:rFonts w:ascii="Times New Roman" w:hAnsi="Times New Roman" w:cs="Times New Roman"/>
          <w:sz w:val="24"/>
          <w:szCs w:val="24"/>
        </w:rPr>
        <w:t>ов</w:t>
      </w:r>
      <w:r w:rsidRPr="00BC0EDB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Pr="00BC0EDB">
        <w:rPr>
          <w:rFonts w:ascii="Times New Roman" w:hAnsi="Times New Roman" w:cs="Times New Roman"/>
          <w:i/>
          <w:sz w:val="24"/>
          <w:szCs w:val="24"/>
        </w:rPr>
        <w:t>формирование культуры, здорового и безопасного образа жизни</w:t>
      </w:r>
      <w:r w:rsidRPr="00BC0EDB">
        <w:rPr>
          <w:rFonts w:ascii="Times New Roman" w:hAnsi="Times New Roman" w:cs="Times New Roman"/>
          <w:sz w:val="24"/>
          <w:szCs w:val="24"/>
        </w:rPr>
        <w:t xml:space="preserve"> через осознанное использование обучающимися на уроках 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 xml:space="preserve"> музыкальных технологий, к которым относятся 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вокалотерапия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ритмотерапия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 xml:space="preserve">, релаксация. </w:t>
      </w:r>
      <w:proofErr w:type="gramEnd"/>
    </w:p>
    <w:p w:rsidR="00BC0EDB" w:rsidRPr="00BC0EDB" w:rsidRDefault="00BC0EDB" w:rsidP="00BC0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для 5</w:t>
      </w:r>
      <w:r w:rsidR="00403D73">
        <w:rPr>
          <w:rFonts w:ascii="Times New Roman" w:hAnsi="Times New Roman" w:cs="Times New Roman"/>
          <w:sz w:val="24"/>
          <w:szCs w:val="24"/>
        </w:rPr>
        <w:t xml:space="preserve"> - 7</w:t>
      </w:r>
      <w:r w:rsidRPr="00BC0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клас</w:t>
      </w:r>
      <w:r w:rsidR="00403D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Pr="00BC0EDB">
        <w:rPr>
          <w:rFonts w:ascii="Times New Roman" w:hAnsi="Times New Roman" w:cs="Times New Roman"/>
          <w:i/>
          <w:sz w:val="24"/>
          <w:szCs w:val="24"/>
        </w:rPr>
        <w:t xml:space="preserve">формирование проектно-исследовательской деятельности </w:t>
      </w:r>
      <w:r w:rsidRPr="00BC0EDB">
        <w:rPr>
          <w:rFonts w:ascii="Times New Roman" w:hAnsi="Times New Roman" w:cs="Times New Roman"/>
          <w:sz w:val="24"/>
          <w:szCs w:val="24"/>
        </w:rPr>
        <w:t>через разработку информационных и творческих проектов, таких как: виртуальный музей музыкальных инструментов, музыкальный фестиваль нашего класса, музыкальный журнал класса, постановка музыкального спектакля, музыка для школьной дискотеки, мой музыкальный портрет моя музыкальная коллекция и т.д.</w:t>
      </w:r>
    </w:p>
    <w:p w:rsidR="00BC0EDB" w:rsidRPr="00403D73" w:rsidRDefault="00BC0EDB" w:rsidP="00403D73">
      <w:pPr>
        <w:pStyle w:val="a3"/>
        <w:tabs>
          <w:tab w:val="left" w:pos="993"/>
        </w:tabs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403D73">
        <w:rPr>
          <w:b/>
          <w:bCs/>
          <w:sz w:val="28"/>
          <w:szCs w:val="28"/>
        </w:rPr>
        <w:t>Место учебного предмета «Музыка» в учебном плане</w:t>
      </w:r>
      <w:r w:rsidRPr="00403D73">
        <w:rPr>
          <w:bCs/>
          <w:i/>
          <w:sz w:val="28"/>
          <w:szCs w:val="28"/>
        </w:rPr>
        <w:t>.</w:t>
      </w:r>
    </w:p>
    <w:p w:rsidR="00BC0EDB" w:rsidRPr="00BC0EDB" w:rsidRDefault="00BC0EDB" w:rsidP="00BC0E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«Музыка» </w:t>
      </w:r>
      <w:r w:rsidR="00403D73">
        <w:rPr>
          <w:rFonts w:ascii="Times New Roman" w:hAnsi="Times New Roman" w:cs="Times New Roman"/>
          <w:sz w:val="24"/>
          <w:szCs w:val="24"/>
        </w:rPr>
        <w:t>в основной школе</w:t>
      </w:r>
      <w:r w:rsidRPr="00BC0EDB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количеством часов, указанным в учебном плане ОУ ООО. Предмет изучается в 5 классе в объеме 34 часа</w:t>
      </w:r>
      <w:r w:rsidR="00403D73">
        <w:rPr>
          <w:rFonts w:ascii="Times New Roman" w:hAnsi="Times New Roman" w:cs="Times New Roman"/>
          <w:sz w:val="24"/>
          <w:szCs w:val="24"/>
        </w:rPr>
        <w:t xml:space="preserve"> </w:t>
      </w:r>
      <w:r w:rsidRPr="00BC0EDB">
        <w:rPr>
          <w:rFonts w:ascii="Times New Roman" w:hAnsi="Times New Roman" w:cs="Times New Roman"/>
          <w:sz w:val="24"/>
          <w:szCs w:val="24"/>
        </w:rPr>
        <w:t>в год</w:t>
      </w:r>
      <w:r w:rsidR="00403D73">
        <w:rPr>
          <w:rFonts w:ascii="Times New Roman" w:hAnsi="Times New Roman" w:cs="Times New Roman"/>
          <w:sz w:val="24"/>
          <w:szCs w:val="24"/>
        </w:rPr>
        <w:t>, в 6 классе – 34 часа в год и в 7 классе – 34 часа в год.</w:t>
      </w:r>
    </w:p>
    <w:p w:rsidR="00403D73" w:rsidRPr="00403D73" w:rsidRDefault="00403D73" w:rsidP="00403D7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7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«Музыка»</w:t>
      </w:r>
    </w:p>
    <w:p w:rsidR="00403D73" w:rsidRPr="00403D73" w:rsidRDefault="00403D73" w:rsidP="00403D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403D73">
        <w:rPr>
          <w:rFonts w:ascii="Times New Roman" w:hAnsi="Times New Roman" w:cs="Times New Roman"/>
          <w:sz w:val="24"/>
          <w:szCs w:val="24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403D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03D73">
        <w:rPr>
          <w:rFonts w:ascii="Times New Roman" w:hAnsi="Times New Roman" w:cs="Times New Roman"/>
          <w:sz w:val="24"/>
          <w:szCs w:val="24"/>
        </w:rPr>
        <w:t xml:space="preserve">  результатов.</w:t>
      </w:r>
    </w:p>
    <w:p w:rsidR="00BC0EDB" w:rsidRPr="00BC0EDB" w:rsidRDefault="00BC0EDB" w:rsidP="00403D73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Личностные результаты освоения учебного предмета «Музыка» в основной школе</w:t>
      </w:r>
    </w:p>
    <w:p w:rsidR="00BC0EDB" w:rsidRPr="00BC0EDB" w:rsidRDefault="00BC0EDB" w:rsidP="00BC0ED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 </w:t>
      </w:r>
      <w:proofErr w:type="gramStart"/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обучающегося</w:t>
      </w:r>
      <w:proofErr w:type="gramEnd"/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будут сформированы:</w:t>
      </w:r>
    </w:p>
    <w:p w:rsidR="00BC0EDB" w:rsidRPr="00BC0EDB" w:rsidRDefault="00BC0EDB" w:rsidP="00BC0E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знание государственной символики (герб, флаг, гимн), </w:t>
      </w:r>
    </w:p>
    <w:p w:rsidR="00BC0EDB" w:rsidRPr="00BC0EDB" w:rsidRDefault="00BC0EDB" w:rsidP="00BC0E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освоение национальных ценностей, традиций, культуры, знание о народах и этнических группах России;</w:t>
      </w:r>
    </w:p>
    <w:p w:rsidR="00BC0EDB" w:rsidRPr="00BC0EDB" w:rsidRDefault="00BC0EDB" w:rsidP="00BC0E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освоение общекультурного наследия России и общемирового культурного наследия;</w:t>
      </w:r>
    </w:p>
    <w:p w:rsidR="00BC0EDB" w:rsidRPr="00BC0EDB" w:rsidRDefault="00BC0EDB" w:rsidP="00BC0E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уважение к культурным и историческим памятникам;</w:t>
      </w:r>
    </w:p>
    <w:p w:rsidR="00BC0EDB" w:rsidRPr="00BC0EDB" w:rsidRDefault="00BC0EDB" w:rsidP="00BC0E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потребность в самовыражении и самореализации, социальном признании;</w:t>
      </w:r>
    </w:p>
    <w:p w:rsidR="00BC0EDB" w:rsidRPr="00BC0EDB" w:rsidRDefault="00BC0EDB" w:rsidP="00BC0E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готовность и способность к участию в школьных и внешкольных мероприятиях</w:t>
      </w:r>
    </w:p>
    <w:p w:rsidR="00BC0EDB" w:rsidRPr="00BC0EDB" w:rsidRDefault="00BC0EDB" w:rsidP="00BC0ED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Выпускник получит возможность для формирования:</w:t>
      </w:r>
    </w:p>
    <w:p w:rsidR="00BC0EDB" w:rsidRPr="00BC0EDB" w:rsidRDefault="00BC0EDB" w:rsidP="00BC0EDB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выраженной устойчивой учебно-познавательной мотивации и интереса к учению;</w:t>
      </w:r>
    </w:p>
    <w:p w:rsidR="00BC0EDB" w:rsidRPr="00BC0EDB" w:rsidRDefault="00BC0EDB" w:rsidP="00BC0EDB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готовности к самообразованию и самовоспитанию;</w:t>
      </w:r>
    </w:p>
    <w:p w:rsidR="00BC0EDB" w:rsidRPr="00BC0EDB" w:rsidRDefault="00BC0EDB" w:rsidP="00BC0EDB">
      <w:pPr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адекватной позитивной самооценки и </w:t>
      </w:r>
      <w:proofErr w:type="spellStart"/>
      <w:proofErr w:type="gramStart"/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Я-концепции</w:t>
      </w:r>
      <w:proofErr w:type="spellEnd"/>
      <w:proofErr w:type="gramEnd"/>
    </w:p>
    <w:p w:rsidR="00BC0EDB" w:rsidRPr="00BC0EDB" w:rsidRDefault="00BC0EDB" w:rsidP="00BC0ED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C0EDB" w:rsidRPr="00BC0EDB" w:rsidRDefault="00BC0EDB" w:rsidP="00BC0ED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C0ED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Метапредметные</w:t>
      </w:r>
      <w:proofErr w:type="spellEnd"/>
      <w:r w:rsidRPr="00BC0ED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результаты освоения учебного предмета «Музыка» в основной школе</w:t>
      </w:r>
    </w:p>
    <w:p w:rsidR="00BC0EDB" w:rsidRPr="00BC0EDB" w:rsidRDefault="00BC0EDB" w:rsidP="00BC0ED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Выпускник научится: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самостоятельно анализировать условия достижения цели на основе учёта выделенных учителем ориентиров действия;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планировать пути достижения целей;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устанавливать целевые приоритеты;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осуществлять констатирующий и предвосхищающий контроль по результату и по способу действия; 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исполнение</w:t>
      </w:r>
      <w:proofErr w:type="gramEnd"/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 в конце действия, так и по ходу его реализации;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основам прогнозирования как предвидения будущих событий и развития процесса;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основам реализации проектной деятельности;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осуществлять расширенный поиск информации с использованием ресурсов библиотек и Интернета;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давать определение понятиям;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осуществлять сравнение, </w:t>
      </w:r>
      <w:proofErr w:type="spellStart"/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сериацию</w:t>
      </w:r>
      <w:proofErr w:type="spellEnd"/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классификацию.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учитывать разные мнения и стремиться к координации различных позиций в сотрудничестве;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устанавливать и сравнивать разные точки зрения, прежде чем принимать решения и делать выбор;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адекватно использовать речевые средства для решения различных коммуникативных задач; 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C0EDB" w:rsidRPr="00BC0EDB" w:rsidRDefault="00BC0EDB" w:rsidP="00BC0E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использовать адекватные языковые средства для отображения своих чувств, мыслей, мотивов и потребностей</w:t>
      </w:r>
    </w:p>
    <w:p w:rsidR="00BC0EDB" w:rsidRPr="00BC0EDB" w:rsidRDefault="00BC0EDB" w:rsidP="00BC0ED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Выпускник получит возможность для формирования:</w:t>
      </w:r>
    </w:p>
    <w:p w:rsidR="00BC0EDB" w:rsidRPr="00BC0EDB" w:rsidRDefault="00BC0EDB" w:rsidP="00BC0EDB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выделять альтернативные способы достижения </w:t>
      </w:r>
      <w:proofErr w:type="spellStart"/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целии</w:t>
      </w:r>
      <w:proofErr w:type="spellEnd"/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выбирать наиболее эффективный способ;</w:t>
      </w:r>
    </w:p>
    <w:p w:rsidR="00BC0EDB" w:rsidRPr="00BC0EDB" w:rsidRDefault="00BC0EDB" w:rsidP="00BC0EDB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lastRenderedPageBreak/>
        <w:t xml:space="preserve">основам </w:t>
      </w:r>
      <w:proofErr w:type="spellStart"/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саморегуляции</w:t>
      </w:r>
      <w:proofErr w:type="spellEnd"/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C0EDB" w:rsidRPr="00BC0EDB" w:rsidRDefault="00BC0EDB" w:rsidP="00BC0EDB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основам </w:t>
      </w:r>
      <w:proofErr w:type="spellStart"/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саморегуляции</w:t>
      </w:r>
      <w:proofErr w:type="spellEnd"/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эмоциональных состояний;</w:t>
      </w:r>
    </w:p>
    <w:p w:rsidR="00BC0EDB" w:rsidRPr="00BC0EDB" w:rsidRDefault="00BC0EDB" w:rsidP="00BC0EDB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учитывать разные мнения и интересы и обосновывать собственную позицию;</w:t>
      </w:r>
    </w:p>
    <w:p w:rsidR="00BC0EDB" w:rsidRPr="00BC0EDB" w:rsidRDefault="00BC0EDB" w:rsidP="00BC0EDB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следовать морально-этическим и психологическим принципам общения и сотрудничества на основе уважительного отношения к партнёрам.</w:t>
      </w:r>
    </w:p>
    <w:p w:rsidR="00BC0EDB" w:rsidRPr="00BC0EDB" w:rsidRDefault="00BC0EDB" w:rsidP="00BC0EDB">
      <w:pPr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C0EDB" w:rsidRPr="00BC0EDB" w:rsidRDefault="00BC0EDB" w:rsidP="00BC0EDB">
      <w:pP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Предметные результаты освоения учебного предмета «Музыка»:</w:t>
      </w:r>
    </w:p>
    <w:p w:rsidR="00BC0EDB" w:rsidRPr="00BC0EDB" w:rsidRDefault="00BC0EDB" w:rsidP="00BC0EDB">
      <w:pPr>
        <w:numPr>
          <w:ilvl w:val="1"/>
          <w:numId w:val="7"/>
        </w:numPr>
        <w:spacing w:after="0" w:line="240" w:lineRule="auto"/>
        <w:ind w:left="72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proofErr w:type="spellStart"/>
      <w:r w:rsidRPr="00BC0ED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сформированность</w:t>
      </w:r>
      <w:proofErr w:type="spellEnd"/>
      <w:r w:rsidRPr="00BC0ED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основ музыкальной культуры как неотъемлемой части его общей духовной культуры;</w:t>
      </w:r>
    </w:p>
    <w:p w:rsidR="00BC0EDB" w:rsidRPr="00BC0EDB" w:rsidRDefault="00BC0EDB" w:rsidP="00BC0EDB">
      <w:pPr>
        <w:numPr>
          <w:ilvl w:val="1"/>
          <w:numId w:val="7"/>
        </w:num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сформированность</w:t>
      </w:r>
      <w:proofErr w:type="spellEnd"/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потребности в общении с музыкой для дальнейшего духовно-нравственного развития, социализации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C0EDB" w:rsidRPr="00BC0EDB" w:rsidRDefault="00BC0EDB" w:rsidP="00BC0EDB">
      <w:pPr>
        <w:numPr>
          <w:ilvl w:val="1"/>
          <w:numId w:val="7"/>
        </w:num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 общих музыкальных способностей школьников,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восприятии и анализа художественного образа;</w:t>
      </w:r>
    </w:p>
    <w:p w:rsidR="00BC0EDB" w:rsidRPr="00BC0EDB" w:rsidRDefault="00BC0EDB" w:rsidP="00BC0EDB">
      <w:pPr>
        <w:numPr>
          <w:ilvl w:val="1"/>
          <w:numId w:val="7"/>
        </w:num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сформированность</w:t>
      </w:r>
      <w:proofErr w:type="spellEnd"/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мотивационной направленности на продуктивную музыкально-творческую деятельность;</w:t>
      </w:r>
    </w:p>
    <w:p w:rsidR="00BC0EDB" w:rsidRPr="00BC0EDB" w:rsidRDefault="00BC0EDB" w:rsidP="00BC0EDB">
      <w:pPr>
        <w:numPr>
          <w:ilvl w:val="1"/>
          <w:numId w:val="7"/>
        </w:num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C0EDB" w:rsidRPr="00BC0EDB" w:rsidRDefault="00BC0EDB" w:rsidP="00BC0EDB">
      <w:pPr>
        <w:numPr>
          <w:ilvl w:val="1"/>
          <w:numId w:val="7"/>
        </w:num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расширение музыкального и общего культурного кругозора, воспитание музыкального вкуса, устойчивого интереса к музыке своего народа и других народов мира, </w:t>
      </w:r>
      <w:proofErr w:type="spellStart"/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классиескому</w:t>
      </w:r>
      <w:proofErr w:type="spellEnd"/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современному музыкальному наследию;</w:t>
      </w:r>
    </w:p>
    <w:p w:rsidR="00BC0EDB" w:rsidRPr="00BC0EDB" w:rsidRDefault="00BC0EDB" w:rsidP="00BC0EDB">
      <w:pPr>
        <w:numPr>
          <w:ilvl w:val="1"/>
          <w:numId w:val="7"/>
        </w:num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0EDB">
        <w:rPr>
          <w:rFonts w:ascii="Times New Roman" w:eastAsia="MS Mincho" w:hAnsi="Times New Roman" w:cs="Times New Roman"/>
          <w:sz w:val="24"/>
          <w:szCs w:val="24"/>
          <w:lang w:eastAsia="ja-JP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BC0EDB" w:rsidRPr="00BC0EDB" w:rsidRDefault="00BC0EDB" w:rsidP="00BC0ED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C0EDB" w:rsidRDefault="00BC0EDB" w:rsidP="00BC0E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авторской программы  </w:t>
      </w:r>
      <w:r w:rsidRPr="00BC0EDB">
        <w:rPr>
          <w:rFonts w:ascii="Times New Roman" w:hAnsi="Times New Roman" w:cs="Times New Roman"/>
          <w:bCs/>
          <w:sz w:val="24"/>
          <w:szCs w:val="24"/>
        </w:rPr>
        <w:t xml:space="preserve">«Музыка»  Г.П.Сергеевой, Е.Д.Критской. При работе по данной программе предполагается использование следующего учебно-методического комплекта: учебники, рабочие тетради, </w:t>
      </w:r>
      <w:r w:rsidRPr="00BC0EDB">
        <w:rPr>
          <w:rFonts w:ascii="Times New Roman" w:hAnsi="Times New Roman" w:cs="Times New Roman"/>
          <w:sz w:val="24"/>
          <w:szCs w:val="24"/>
        </w:rPr>
        <w:t>нотная хрестоматия, фонохрестоматия, методические рекомендации. Авторское поурочное планирование используется без изменений.</w:t>
      </w:r>
    </w:p>
    <w:p w:rsidR="00403D73" w:rsidRDefault="00403D73" w:rsidP="00403D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7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403D73">
        <w:rPr>
          <w:rFonts w:ascii="Times New Roman" w:hAnsi="Times New Roman" w:cs="Times New Roman"/>
          <w:b/>
          <w:sz w:val="28"/>
          <w:szCs w:val="28"/>
        </w:rPr>
        <w:t>обучения по предмету</w:t>
      </w:r>
      <w:proofErr w:type="gramEnd"/>
      <w:r w:rsidRPr="00403D73">
        <w:rPr>
          <w:rFonts w:ascii="Times New Roman" w:hAnsi="Times New Roman" w:cs="Times New Roman"/>
          <w:b/>
          <w:sz w:val="28"/>
          <w:szCs w:val="28"/>
        </w:rPr>
        <w:t xml:space="preserve"> «Музыка»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03D73">
        <w:rPr>
          <w:rFonts w:ascii="Times New Roman" w:hAnsi="Times New Roman" w:cs="Times New Roman"/>
          <w:b/>
          <w:sz w:val="28"/>
          <w:szCs w:val="28"/>
        </w:rPr>
        <w:t>основной школе</w:t>
      </w:r>
    </w:p>
    <w:p w:rsidR="00403D73" w:rsidRPr="00BC0EDB" w:rsidRDefault="00403D73" w:rsidP="00C23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C0EDB" w:rsidRPr="00BC0EDB" w:rsidRDefault="00BC0EDB" w:rsidP="00BC0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Содержание уроков музыки в 5 классе последовательно развивает идеи начальной школы и направлено на расширение художественного кругозора обучающихся, который способствует  обогащению музыкального кругозора, углубляя восприятие, познание музыки.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</w:t>
      </w:r>
      <w:proofErr w:type="gramStart"/>
      <w:r w:rsidRPr="00BC0E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0EDB">
        <w:rPr>
          <w:rFonts w:ascii="Times New Roman" w:hAnsi="Times New Roman" w:cs="Times New Roman"/>
          <w:sz w:val="24"/>
          <w:szCs w:val="24"/>
        </w:rPr>
        <w:t xml:space="preserve">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 </w:t>
      </w:r>
    </w:p>
    <w:p w:rsidR="00BC0EDB" w:rsidRPr="00BC0EDB" w:rsidRDefault="00BC0EDB" w:rsidP="00BC0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lastRenderedPageBreak/>
        <w:t>Реализация данной программы опирается на следующие методы музыкального образования:</w:t>
      </w:r>
    </w:p>
    <w:p w:rsidR="00BC0EDB" w:rsidRPr="00BC0EDB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BC0EDB" w:rsidRPr="00BC0EDB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BC0EDB" w:rsidRPr="00BC0EDB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BC0EDB" w:rsidRPr="00BC0EDB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BC0EDB" w:rsidRPr="00BC0EDB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метод создания «композиций»;</w:t>
      </w:r>
    </w:p>
    <w:p w:rsidR="00BC0EDB" w:rsidRPr="00BC0EDB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метод перспективы и ретроспективы;</w:t>
      </w:r>
    </w:p>
    <w:p w:rsidR="00BC0EDB" w:rsidRPr="00BC0EDB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метод создания «композиций»;</w:t>
      </w:r>
    </w:p>
    <w:p w:rsidR="00BC0EDB" w:rsidRPr="00BC0EDB" w:rsidRDefault="00BC0EDB" w:rsidP="00BC0EDB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метод игры.</w:t>
      </w:r>
    </w:p>
    <w:p w:rsidR="00BC0EDB" w:rsidRPr="00BC0EDB" w:rsidRDefault="00BC0EDB" w:rsidP="004420B7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 w:rsidRPr="00BC0EDB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BC0EDB">
        <w:rPr>
          <w:rFonts w:ascii="Times New Roman" w:hAnsi="Times New Roman" w:cs="Times New Roman"/>
          <w:sz w:val="24"/>
          <w:szCs w:val="24"/>
        </w:rPr>
        <w:t xml:space="preserve">; различного рода импровизации (ритмические, вокальные, пластические и т.д.), 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 xml:space="preserve"> (разыгрывание песен), сюжетов музыкальных пьес программного характера, фольклорных образцов музыкального искусства.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нетрадиционность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BC0EDB" w:rsidRPr="00BC0EDB" w:rsidRDefault="00BC0EDB" w:rsidP="004420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уроки-концерты. </w:t>
      </w:r>
    </w:p>
    <w:p w:rsidR="00BC0EDB" w:rsidRPr="005611D2" w:rsidRDefault="00BC0EDB" w:rsidP="004420B7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D2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«Музыка» </w:t>
      </w:r>
      <w:r w:rsidR="005611D2">
        <w:rPr>
          <w:rFonts w:ascii="Times New Roman" w:hAnsi="Times New Roman" w:cs="Times New Roman"/>
          <w:b/>
          <w:sz w:val="28"/>
          <w:szCs w:val="28"/>
        </w:rPr>
        <w:t>в 5 классе</w:t>
      </w:r>
    </w:p>
    <w:p w:rsidR="00BC0EDB" w:rsidRPr="00BC0EDB" w:rsidRDefault="00BC0EDB" w:rsidP="00442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b/>
          <w:bCs/>
          <w:sz w:val="24"/>
          <w:szCs w:val="24"/>
        </w:rPr>
        <w:t>Раздел «Музыка как вид искусства».</w:t>
      </w:r>
    </w:p>
    <w:p w:rsidR="00BC0EDB" w:rsidRPr="00BC0EDB" w:rsidRDefault="00BC0EDB" w:rsidP="005611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Основы музыки: интонационно-образная, жанровая, стилевая. </w:t>
      </w:r>
    </w:p>
    <w:p w:rsidR="00BC0EDB" w:rsidRPr="00BC0EDB" w:rsidRDefault="00BC0EDB" w:rsidP="005611D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0EDB">
        <w:rPr>
          <w:rFonts w:ascii="Times New Roman" w:hAnsi="Times New Roman" w:cs="Times New Roman"/>
          <w:spacing w:val="-1"/>
          <w:sz w:val="24"/>
          <w:szCs w:val="24"/>
        </w:rPr>
        <w:t xml:space="preserve">       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Многообразие связей музыки с литературой. Взаимодействие музыки и литературы в музыкальном театре. Многообразие связей музыки с изобразительным искусством. Картины природы в музыке и в изобразительном искусстве. Символика скульптуры, архитектуры, музыки. </w:t>
      </w:r>
    </w:p>
    <w:p w:rsidR="00BC0EDB" w:rsidRPr="00BC0EDB" w:rsidRDefault="00BC0EDB" w:rsidP="005611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BC0EDB" w:rsidRPr="00BC0EDB" w:rsidRDefault="00BC0EDB" w:rsidP="005611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BC0EDB" w:rsidRPr="00BC0EDB" w:rsidRDefault="00BC0EDB" w:rsidP="005611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lastRenderedPageBreak/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BC0EDB" w:rsidRPr="00BC0EDB" w:rsidRDefault="00BC0EDB" w:rsidP="00561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>Раздел «Народное музыкальное творчество»</w:t>
      </w:r>
    </w:p>
    <w:p w:rsidR="00BC0EDB" w:rsidRPr="00BC0EDB" w:rsidRDefault="00BC0EDB" w:rsidP="00561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spacing w:val="-2"/>
          <w:sz w:val="24"/>
          <w:szCs w:val="24"/>
        </w:rPr>
        <w:t xml:space="preserve">        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BC0EDB">
        <w:rPr>
          <w:rFonts w:ascii="Times New Roman" w:hAnsi="Times New Roman" w:cs="Times New Roman"/>
          <w:i/>
          <w:spacing w:val="-2"/>
          <w:sz w:val="24"/>
          <w:szCs w:val="24"/>
        </w:rPr>
        <w:t>Различные исполнительские типы художественного общения (</w:t>
      </w:r>
      <w:proofErr w:type="gramStart"/>
      <w:r w:rsidRPr="00BC0EDB">
        <w:rPr>
          <w:rFonts w:ascii="Times New Roman" w:hAnsi="Times New Roman" w:cs="Times New Roman"/>
          <w:i/>
          <w:spacing w:val="-2"/>
          <w:sz w:val="24"/>
          <w:szCs w:val="24"/>
        </w:rPr>
        <w:t>хоровое</w:t>
      </w:r>
      <w:proofErr w:type="gramEnd"/>
      <w:r w:rsidRPr="00BC0E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, соревновательное, </w:t>
      </w:r>
      <w:proofErr w:type="spellStart"/>
      <w:r w:rsidRPr="00BC0EDB">
        <w:rPr>
          <w:rFonts w:ascii="Times New Roman" w:hAnsi="Times New Roman" w:cs="Times New Roman"/>
          <w:i/>
          <w:spacing w:val="-2"/>
          <w:sz w:val="24"/>
          <w:szCs w:val="24"/>
        </w:rPr>
        <w:t>сказительное</w:t>
      </w:r>
      <w:proofErr w:type="spellEnd"/>
      <w:r w:rsidRPr="00BC0EDB">
        <w:rPr>
          <w:rFonts w:ascii="Times New Roman" w:hAnsi="Times New Roman" w:cs="Times New Roman"/>
          <w:i/>
          <w:spacing w:val="-2"/>
          <w:sz w:val="24"/>
          <w:szCs w:val="24"/>
        </w:rPr>
        <w:t>).</w:t>
      </w:r>
    </w:p>
    <w:p w:rsidR="00BC0EDB" w:rsidRPr="00BC0EDB" w:rsidRDefault="00BC0EDB" w:rsidP="00BC0ED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pacing w:val="-2"/>
          <w:sz w:val="24"/>
          <w:szCs w:val="24"/>
        </w:rPr>
        <w:t>Раздел «</w:t>
      </w:r>
      <w:r w:rsidRPr="00BC0EDB">
        <w:rPr>
          <w:rFonts w:ascii="Times New Roman" w:hAnsi="Times New Roman" w:cs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BC0ED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C0EDB">
        <w:rPr>
          <w:rFonts w:ascii="Times New Roman" w:hAnsi="Times New Roman" w:cs="Times New Roman"/>
          <w:b/>
          <w:sz w:val="24"/>
          <w:szCs w:val="24"/>
        </w:rPr>
        <w:t>-ХХ вв.»</w:t>
      </w:r>
    </w:p>
    <w:p w:rsidR="00BC0EDB" w:rsidRPr="00BC0EDB" w:rsidRDefault="00BC0EDB" w:rsidP="00BC0ED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       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 И. Глинка, М. П. Мусоргский, А. П. Бородин, Н. А. Римский-Корсаков, П. И. Чайковский, С. В. Рахманинов). Роль фольклора в становлении профессионального музыкального искусства.</w:t>
      </w:r>
    </w:p>
    <w:p w:rsidR="00BC0EDB" w:rsidRPr="00BC0EDB" w:rsidRDefault="00BC0EDB" w:rsidP="00BC0ED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 xml:space="preserve">Раздел «Зарубежная музыка от эпохи средневековья до рубежа </w:t>
      </w:r>
      <w:r w:rsidRPr="00BC0ED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proofErr w:type="gramStart"/>
      <w:r w:rsidRPr="00BC0EDB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BC0EDB">
        <w:rPr>
          <w:rFonts w:ascii="Times New Roman" w:hAnsi="Times New Roman" w:cs="Times New Roman"/>
          <w:b/>
          <w:sz w:val="24"/>
          <w:szCs w:val="24"/>
        </w:rPr>
        <w:t>-</w:t>
      </w:r>
      <w:r w:rsidRPr="00BC0ED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C0EDB">
        <w:rPr>
          <w:rFonts w:ascii="Times New Roman" w:hAnsi="Times New Roman" w:cs="Times New Roman"/>
          <w:b/>
          <w:sz w:val="24"/>
          <w:szCs w:val="24"/>
        </w:rPr>
        <w:t>Х вв.»</w:t>
      </w:r>
    </w:p>
    <w:p w:rsidR="00BC0EDB" w:rsidRPr="00BC0EDB" w:rsidRDefault="00BC0EDB" w:rsidP="00BC0ED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Средневековая духовная музыка: григорианский хорал. </w:t>
      </w:r>
    </w:p>
    <w:p w:rsidR="00BC0EDB" w:rsidRPr="00BC0EDB" w:rsidRDefault="00BC0EDB" w:rsidP="00BC0ED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 xml:space="preserve">Раздел «Русская и зарубежная музыкальная культура </w:t>
      </w:r>
      <w:r w:rsidRPr="00BC0ED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C0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0ED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C0EDB">
        <w:rPr>
          <w:rFonts w:ascii="Times New Roman" w:hAnsi="Times New Roman" w:cs="Times New Roman"/>
          <w:b/>
          <w:sz w:val="24"/>
          <w:szCs w:val="24"/>
        </w:rPr>
        <w:t>.»</w:t>
      </w:r>
    </w:p>
    <w:p w:rsidR="00BC0EDB" w:rsidRPr="00BC0EDB" w:rsidRDefault="00BC0EDB" w:rsidP="00BC0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C0EDB">
        <w:rPr>
          <w:rFonts w:ascii="Times New Roman" w:hAnsi="Times New Roman" w:cs="Times New Roman"/>
          <w:sz w:val="24"/>
          <w:szCs w:val="24"/>
        </w:rPr>
        <w:t>Знакомство с творчеством всемирно известных отечественных композиторов (И. Ф. Стравинский, С. С. Прокофьев, Д. Д. Шостакович, Г.</w:t>
      </w:r>
      <w:r w:rsidRPr="00BC0ED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0EDB">
        <w:rPr>
          <w:rFonts w:ascii="Times New Roman" w:hAnsi="Times New Roman" w:cs="Times New Roman"/>
          <w:sz w:val="24"/>
          <w:szCs w:val="24"/>
        </w:rPr>
        <w:t>В.</w:t>
      </w:r>
      <w:r w:rsidRPr="00BC0ED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0EDB">
        <w:rPr>
          <w:rFonts w:ascii="Times New Roman" w:hAnsi="Times New Roman" w:cs="Times New Roman"/>
          <w:sz w:val="24"/>
          <w:szCs w:val="24"/>
        </w:rPr>
        <w:t xml:space="preserve">Свиридов, Р. Щедрин, </w:t>
      </w:r>
      <w:r w:rsidRPr="00BC0EDB">
        <w:rPr>
          <w:rFonts w:ascii="Times New Roman" w:hAnsi="Times New Roman" w:cs="Times New Roman"/>
          <w:i/>
          <w:sz w:val="24"/>
          <w:szCs w:val="24"/>
        </w:rPr>
        <w:t>А.</w:t>
      </w:r>
      <w:r w:rsidRPr="00BC0EDB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BC0EDB">
        <w:rPr>
          <w:rFonts w:ascii="Times New Roman" w:hAnsi="Times New Roman" w:cs="Times New Roman"/>
          <w:i/>
          <w:sz w:val="24"/>
          <w:szCs w:val="24"/>
        </w:rPr>
        <w:t>И. Хачатурян, А.</w:t>
      </w:r>
      <w:r w:rsidRPr="00BC0EDB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BC0EDB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BC0EDB">
        <w:rPr>
          <w:rFonts w:ascii="Times New Roman" w:hAnsi="Times New Roman" w:cs="Times New Roman"/>
          <w:i/>
          <w:sz w:val="24"/>
          <w:szCs w:val="24"/>
        </w:rPr>
        <w:t>Шнитке</w:t>
      </w:r>
      <w:proofErr w:type="spellEnd"/>
      <w:r w:rsidRPr="00BC0EDB">
        <w:rPr>
          <w:rFonts w:ascii="Times New Roman" w:hAnsi="Times New Roman" w:cs="Times New Roman"/>
          <w:i/>
          <w:sz w:val="24"/>
          <w:szCs w:val="24"/>
        </w:rPr>
        <w:t>)</w:t>
      </w:r>
      <w:r w:rsidRPr="00BC0EDB">
        <w:rPr>
          <w:rFonts w:ascii="Times New Roman" w:hAnsi="Times New Roman" w:cs="Times New Roman"/>
          <w:sz w:val="24"/>
          <w:szCs w:val="24"/>
        </w:rPr>
        <w:t xml:space="preserve"> и зарубежных композиторов ХХ столетия (К. Дебюсси, </w:t>
      </w:r>
      <w:r w:rsidRPr="00BC0EDB">
        <w:rPr>
          <w:rFonts w:ascii="Times New Roman" w:hAnsi="Times New Roman" w:cs="Times New Roman"/>
          <w:i/>
          <w:sz w:val="24"/>
          <w:szCs w:val="24"/>
        </w:rPr>
        <w:t>К. </w:t>
      </w:r>
      <w:proofErr w:type="spellStart"/>
      <w:r w:rsidRPr="00BC0EDB">
        <w:rPr>
          <w:rFonts w:ascii="Times New Roman" w:hAnsi="Times New Roman" w:cs="Times New Roman"/>
          <w:i/>
          <w:sz w:val="24"/>
          <w:szCs w:val="24"/>
        </w:rPr>
        <w:t>Орф</w:t>
      </w:r>
      <w:proofErr w:type="spellEnd"/>
      <w:r w:rsidRPr="00BC0EDB">
        <w:rPr>
          <w:rFonts w:ascii="Times New Roman" w:hAnsi="Times New Roman" w:cs="Times New Roman"/>
          <w:i/>
          <w:sz w:val="24"/>
          <w:szCs w:val="24"/>
        </w:rPr>
        <w:t>, М. Равель, Б.</w:t>
      </w:r>
      <w:r w:rsidRPr="00BC0EDB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BC0EDB">
        <w:rPr>
          <w:rFonts w:ascii="Times New Roman" w:hAnsi="Times New Roman" w:cs="Times New Roman"/>
          <w:i/>
          <w:sz w:val="24"/>
          <w:szCs w:val="24"/>
        </w:rPr>
        <w:t>Бриттен, А.</w:t>
      </w:r>
      <w:r w:rsidRPr="00BC0EDB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BC0EDB">
        <w:rPr>
          <w:rFonts w:ascii="Times New Roman" w:hAnsi="Times New Roman" w:cs="Times New Roman"/>
          <w:i/>
          <w:sz w:val="24"/>
          <w:szCs w:val="24"/>
        </w:rPr>
        <w:t>Шенберг.</w:t>
      </w:r>
      <w:proofErr w:type="gramEnd"/>
    </w:p>
    <w:p w:rsidR="00BC0EDB" w:rsidRPr="00BC0EDB" w:rsidRDefault="00BC0EDB" w:rsidP="00BC0EDB">
      <w:pPr>
        <w:tabs>
          <w:tab w:val="left" w:pos="198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>Раздел «Современная музыкальная жизнь»</w:t>
      </w:r>
    </w:p>
    <w:p w:rsidR="00BC0EDB" w:rsidRPr="00BC0EDB" w:rsidRDefault="00BC0EDB" w:rsidP="00BC0EDB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</w:p>
    <w:p w:rsidR="00BC0EDB" w:rsidRPr="00BC0EDB" w:rsidRDefault="00BC0EDB" w:rsidP="00BC0ED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>Раздел «Значение музыки в жизни человека»</w:t>
      </w:r>
    </w:p>
    <w:p w:rsidR="00BC0EDB" w:rsidRPr="00BC0EDB" w:rsidRDefault="00BC0EDB" w:rsidP="00BC0EDB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Музыкальное искусство как воплощение жизненной красоты и жизненной правды. Стиль как отражение мироощущения композитора. </w:t>
      </w:r>
    </w:p>
    <w:p w:rsidR="00BC0EDB" w:rsidRPr="00BC0EDB" w:rsidRDefault="00BC0EDB" w:rsidP="00BC0ED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BC0EDB" w:rsidRPr="00BC0EDB" w:rsidRDefault="00BC0EDB" w:rsidP="00BC0ED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EDB">
        <w:rPr>
          <w:rFonts w:ascii="Times New Roman" w:hAnsi="Times New Roman" w:cs="Times New Roman"/>
          <w:bCs/>
          <w:sz w:val="24"/>
          <w:szCs w:val="24"/>
        </w:rPr>
        <w:t xml:space="preserve">Структуру программы составляют разделы, в которых обозначены основные содержательные </w:t>
      </w:r>
      <w:proofErr w:type="gramStart"/>
      <w:r w:rsidRPr="00BC0EDB">
        <w:rPr>
          <w:rFonts w:ascii="Times New Roman" w:hAnsi="Times New Roman" w:cs="Times New Roman"/>
          <w:bCs/>
          <w:sz w:val="24"/>
          <w:szCs w:val="24"/>
        </w:rPr>
        <w:t>линии</w:t>
      </w:r>
      <w:proofErr w:type="gramEnd"/>
      <w:r w:rsidRPr="00BC0EDB">
        <w:rPr>
          <w:rFonts w:ascii="Times New Roman" w:hAnsi="Times New Roman" w:cs="Times New Roman"/>
          <w:bCs/>
          <w:sz w:val="24"/>
          <w:szCs w:val="24"/>
        </w:rPr>
        <w:t xml:space="preserve"> указаны,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BC0EDB" w:rsidRPr="005611D2" w:rsidRDefault="00BC0EDB" w:rsidP="00BC0ED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11D2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 «Музыка»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3943"/>
        <w:gridCol w:w="2874"/>
      </w:tblGrid>
      <w:tr w:rsidR="00BC0EDB" w:rsidRPr="00BC0EDB" w:rsidTr="00BC0EDB">
        <w:trPr>
          <w:trHeight w:val="648"/>
          <w:jc w:val="center"/>
        </w:trPr>
        <w:tc>
          <w:tcPr>
            <w:tcW w:w="2833" w:type="dxa"/>
            <w:shd w:val="clear" w:color="auto" w:fill="auto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 соответствии с ФГОС</w:t>
            </w:r>
          </w:p>
        </w:tc>
        <w:tc>
          <w:tcPr>
            <w:tcW w:w="4014" w:type="dxa"/>
            <w:shd w:val="clear" w:color="auto" w:fill="auto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gramStart"/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авторской)</w:t>
            </w:r>
          </w:p>
        </w:tc>
        <w:tc>
          <w:tcPr>
            <w:tcW w:w="2792" w:type="dxa"/>
            <w:shd w:val="clear" w:color="auto" w:fill="auto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результаты по разделу (ООП)</w:t>
            </w:r>
          </w:p>
        </w:tc>
      </w:tr>
      <w:tr w:rsidR="00BC0EDB" w:rsidRPr="00BC0EDB" w:rsidTr="00BC0EDB">
        <w:trPr>
          <w:trHeight w:val="435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Тема раздела в соответствии с авторской программой</w:t>
            </w:r>
          </w:p>
        </w:tc>
      </w:tr>
      <w:tr w:rsidR="00BC0EDB" w:rsidRPr="00BC0EDB" w:rsidTr="00BC0EDB">
        <w:trPr>
          <w:trHeight w:val="435"/>
          <w:jc w:val="center"/>
        </w:trPr>
        <w:tc>
          <w:tcPr>
            <w:tcW w:w="2880" w:type="dxa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 как вид искусства.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музыки: интонационно-образная, жанровая. </w:t>
            </w:r>
            <w:r w:rsidRPr="00BC0E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Интонация как носитель </w:t>
            </w:r>
            <w:r w:rsidRPr="00BC0E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Многообразие связей музыки с литературой. Взаимодействие музыки и литературы в музыкальном театре. Многообразие связей музыки с изобразительным искусством. Картины природы в музыке и в изобразительном искусстве. Символика скульптуры, архитектуры, музыки. </w:t>
            </w:r>
          </w:p>
          <w:p w:rsidR="00BC0EDB" w:rsidRPr="00BC0EDB" w:rsidRDefault="00BC0EDB" w:rsidP="00BC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Взаимодействие и взаимосвязь музыки с другими видами искусства (литература). Композитор — поэт —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художник; родство музыкальных и литературных образов; общность и различия выразительных средств разных видов искусства.</w:t>
            </w:r>
          </w:p>
          <w:p w:rsidR="00BC0EDB" w:rsidRPr="00BC0EDB" w:rsidRDefault="00BC0EDB" w:rsidP="00BC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EDB" w:rsidRPr="00BC0EDB" w:rsidRDefault="00BC0EDB" w:rsidP="00BC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EDB" w:rsidRPr="00BC0EDB" w:rsidRDefault="00BC0EDB" w:rsidP="00BC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EDB" w:rsidRPr="00BC0EDB" w:rsidRDefault="00BC0EDB" w:rsidP="00BC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EDB" w:rsidRPr="00BC0EDB" w:rsidRDefault="00BC0EDB" w:rsidP="00BC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auto"/>
          </w:tcPr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и взаимосвязь музыки с литературой как различными способами художественного познания мира.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воплощения стихотворных текстов.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Воплощать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дирижировании</w:t>
            </w:r>
            <w:proofErr w:type="spell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ассоциативные связи между художественными образами музыки и других видов искусства.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о знакомом произведении.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 об основной идее, о средствах и формах ее воплощения.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жанровые параллели между музыкой и другими видами искусства.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об общности и различии выразительных средств музыки и литературы.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музыки и литературы.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воплощения стихотворных текстов.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подбирать сходные или контрастные литературные произведения к изучаемой музыке.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интерпретировать содержание музыкального произведения в пении, музыкально-</w:t>
            </w:r>
            <w:proofErr w:type="gram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ритмическом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</w:t>
            </w:r>
            <w:proofErr w:type="gram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, поэтическом слове.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 коллективной исполнительской деятельности.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свои музыкальные впечатления в устной и письменной форме.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Делиться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впечатлениями о концертах, спектаклях и т.д.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 для поиска произведений музыки и литературы.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0EDB" w:rsidRPr="00BC0EDB" w:rsidRDefault="00BC0EDB" w:rsidP="00BC0EDB">
            <w:pPr>
              <w:pStyle w:val="ab"/>
              <w:spacing w:after="0"/>
              <w:ind w:firstLine="454"/>
              <w:jc w:val="both"/>
            </w:pPr>
            <w:r w:rsidRPr="00BC0EDB">
              <w:lastRenderedPageBreak/>
              <w:t>Выпускник научится:</w:t>
            </w:r>
          </w:p>
          <w:p w:rsidR="00BC0EDB" w:rsidRPr="00BC0EDB" w:rsidRDefault="00BC0EDB" w:rsidP="00BC0EDB">
            <w:pPr>
              <w:pStyle w:val="ab"/>
              <w:tabs>
                <w:tab w:val="left" w:pos="654"/>
              </w:tabs>
              <w:spacing w:after="0"/>
              <w:ind w:firstLine="454"/>
              <w:jc w:val="both"/>
            </w:pPr>
            <w:r w:rsidRPr="00BC0EDB">
              <w:t>• наблюдать за многообразными явлениями жизни и искусства;</w:t>
            </w:r>
          </w:p>
          <w:p w:rsidR="00BC0EDB" w:rsidRPr="00BC0EDB" w:rsidRDefault="00BC0EDB" w:rsidP="00BC0EDB">
            <w:pPr>
              <w:pStyle w:val="ab"/>
              <w:tabs>
                <w:tab w:val="left" w:pos="659"/>
              </w:tabs>
              <w:spacing w:after="0"/>
              <w:ind w:firstLine="454"/>
              <w:jc w:val="both"/>
            </w:pPr>
            <w:r w:rsidRPr="00BC0EDB">
              <w:lastRenderedPageBreak/>
              <w:t xml:space="preserve">• 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BC0EDB">
              <w:t>взаимодополнение</w:t>
            </w:r>
            <w:proofErr w:type="spellEnd"/>
            <w:r w:rsidRPr="00BC0EDB">
              <w:t xml:space="preserve"> выразительных средств — звучаний, линий, красок);</w:t>
            </w:r>
          </w:p>
          <w:p w:rsidR="00BC0EDB" w:rsidRPr="00BC0EDB" w:rsidRDefault="00BC0EDB" w:rsidP="00BC0EDB">
            <w:pPr>
              <w:pStyle w:val="ab"/>
              <w:tabs>
                <w:tab w:val="left" w:pos="654"/>
              </w:tabs>
              <w:spacing w:after="0"/>
              <w:ind w:firstLine="454"/>
              <w:jc w:val="both"/>
            </w:pPr>
            <w:r w:rsidRPr="00BC0EDB">
              <w:t xml:space="preserve">• 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BC0EDB">
              <w:t>музицирования</w:t>
            </w:r>
            <w:proofErr w:type="spellEnd"/>
            <w:r w:rsidRPr="00BC0EDB">
              <w:t>.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• принимать активное участие в художественных событиях класса, музыкально-эстетической жизни </w:t>
            </w:r>
            <w:proofErr w:type="spell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, города и др. (музыкальные вечера, музыкальные гостиные, концерты для  школьников и др.)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Народное музыкальное творчество.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</w:t>
            </w:r>
            <w:proofErr w:type="gramStart"/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хоровое</w:t>
            </w:r>
            <w:proofErr w:type="gramEnd"/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соревновательное, </w:t>
            </w:r>
            <w:proofErr w:type="spellStart"/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сказительное</w:t>
            </w:r>
            <w:proofErr w:type="spellEnd"/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народные песни, песни о родном крае современных композиторов.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характерные черты музыкального творчества народов России и других стран при участии в народных и обрядах.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отдельные образцы народного музыкального творчества своего края.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исследовать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жары русских народных песен и виды музыкальных инструментов.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BC0EDB" w:rsidRPr="00BC0EDB" w:rsidRDefault="00BC0EDB" w:rsidP="00BC0EDB">
            <w:pPr>
              <w:pStyle w:val="ab"/>
              <w:spacing w:after="0"/>
              <w:ind w:firstLine="454"/>
              <w:jc w:val="both"/>
            </w:pPr>
            <w:r w:rsidRPr="00BC0EDB">
              <w:t>Выпускник научится: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 понимать значение устного народного музыкального творчества в развитии общей культуры народа;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 понимать специфику перевоплощения народной музыки в произведениях композиторов;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 понимать взаимосвязь профессиональной композиторской музыки и народного музыкального творчества;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исполнять свою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партию в хоре в простейших двухголосных произведениях, в том числе с ориентацией на нотную запись;</w:t>
            </w:r>
          </w:p>
          <w:p w:rsidR="00BC0EDB" w:rsidRPr="00BC0EDB" w:rsidRDefault="00BC0EDB" w:rsidP="00BC0EDB">
            <w:pPr>
              <w:pStyle w:val="ab"/>
              <w:spacing w:after="0"/>
              <w:ind w:firstLine="454"/>
              <w:jc w:val="both"/>
            </w:pPr>
          </w:p>
        </w:tc>
      </w:tr>
      <w:tr w:rsidR="00BC0EDB" w:rsidRPr="00BC0EDB" w:rsidTr="00BC0EDB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Русская музыка от эпохи средневековья до рубежа 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-ХХ вв.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 И. Глинка, М. П. Мусоргский, А. П. Бородин, Н. А. Римский-Корсаков, П. И. Чайковский, С. В. Рахманинов). Роль фольклора в становлении профессионального музыкального искусства.</w:t>
            </w:r>
          </w:p>
        </w:tc>
        <w:tc>
          <w:tcPr>
            <w:tcW w:w="4014" w:type="dxa"/>
            <w:shd w:val="clear" w:color="auto" w:fill="auto"/>
          </w:tcPr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в пении, игре, пластике.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с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тилевые особенности в творчестве русских композиторов (М. И. Глинка, М. П. Мусоргский, А. П. Бородин, Н. А. Римский-Корсаков, П. И. Чайковский, С. В. Рахманинов).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р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оль фольклора в становлении профессионального музыкального искусства.</w:t>
            </w:r>
          </w:p>
        </w:tc>
        <w:tc>
          <w:tcPr>
            <w:tcW w:w="2792" w:type="dxa"/>
            <w:shd w:val="clear" w:color="auto" w:fill="auto"/>
          </w:tcPr>
          <w:p w:rsidR="00BC0EDB" w:rsidRPr="00BC0EDB" w:rsidRDefault="00BC0EDB" w:rsidP="00BC0EDB">
            <w:pPr>
              <w:pStyle w:val="ab"/>
              <w:spacing w:after="0"/>
              <w:ind w:firstLine="454"/>
              <w:jc w:val="both"/>
            </w:pPr>
            <w:r w:rsidRPr="00BC0EDB">
              <w:t>Выпускник научится: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 понимать специфику перевоплощения народной музыки в произведениях композиторов;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 понимать взаимосвязь профессиональной композиторской музыки и народного музыкального творчества;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C0EDB" w:rsidRPr="00BC0EDB" w:rsidRDefault="00BC0EDB" w:rsidP="00BC0ED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  <w:p w:rsidR="00BC0EDB" w:rsidRPr="00BC0EDB" w:rsidRDefault="00BC0EDB" w:rsidP="00BC0EDB">
            <w:pPr>
              <w:pStyle w:val="ab"/>
              <w:spacing w:after="0"/>
              <w:ind w:firstLine="454"/>
              <w:jc w:val="both"/>
            </w:pPr>
          </w:p>
        </w:tc>
      </w:tr>
      <w:tr w:rsidR="00BC0EDB" w:rsidRPr="00BC0EDB" w:rsidTr="00BC0EDB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proofErr w:type="gram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Х вв.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Средневековая духовная музыка: григорианский хорал. 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Выявлять и самостоятельно исследовать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средневековой духовной музыки: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григорианский хорал. </w:t>
            </w:r>
          </w:p>
          <w:p w:rsidR="00BC0EDB" w:rsidRPr="00BC0EDB" w:rsidRDefault="00BC0EDB" w:rsidP="00BC0EDB">
            <w:pPr>
              <w:ind w:left="165" w:right="1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параллели между средневековой духовной музыкой и духовной музыкой современности.</w:t>
            </w:r>
          </w:p>
        </w:tc>
        <w:tc>
          <w:tcPr>
            <w:tcW w:w="2792" w:type="dxa"/>
            <w:shd w:val="clear" w:color="auto" w:fill="auto"/>
          </w:tcPr>
          <w:p w:rsidR="00BC0EDB" w:rsidRPr="00BC0EDB" w:rsidRDefault="00BC0EDB" w:rsidP="00BC0EDB">
            <w:pPr>
              <w:pStyle w:val="ab"/>
              <w:spacing w:after="0"/>
              <w:ind w:firstLine="454"/>
              <w:jc w:val="both"/>
            </w:pPr>
            <w:r w:rsidRPr="00BC0EDB">
              <w:lastRenderedPageBreak/>
              <w:t>Выпускник научится:</w:t>
            </w:r>
          </w:p>
          <w:p w:rsidR="00BC0EDB" w:rsidRPr="00BC0EDB" w:rsidRDefault="00BC0EDB" w:rsidP="00BC0EDB">
            <w:pPr>
              <w:pStyle w:val="ab"/>
              <w:tabs>
                <w:tab w:val="left" w:pos="654"/>
              </w:tabs>
              <w:spacing w:after="0"/>
              <w:ind w:firstLine="284"/>
              <w:jc w:val="both"/>
            </w:pPr>
            <w:r w:rsidRPr="00BC0EDB">
              <w:t xml:space="preserve">- наблюдать за многообразными </w:t>
            </w:r>
            <w:r w:rsidRPr="00BC0EDB">
              <w:lastRenderedPageBreak/>
              <w:t>явлениями жизни и искусства;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left="426" w:firstLine="284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понимать значение интонации в музыке как носителя образного смысла;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C0EDB" w:rsidRPr="00BC0EDB" w:rsidRDefault="00BC0EDB" w:rsidP="00BC0ED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  <w:p w:rsidR="00BC0EDB" w:rsidRPr="00BC0EDB" w:rsidRDefault="00BC0EDB" w:rsidP="00BC0ED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DB" w:rsidRPr="00BC0EDB" w:rsidRDefault="00BC0EDB" w:rsidP="00BC0EDB">
            <w:pPr>
              <w:pStyle w:val="ab"/>
              <w:spacing w:after="0"/>
              <w:ind w:firstLine="454"/>
              <w:jc w:val="both"/>
            </w:pPr>
          </w:p>
        </w:tc>
      </w:tr>
      <w:tr w:rsidR="00BC0EDB" w:rsidRPr="00BC0EDB" w:rsidTr="00BC0EDB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Русская и зарубежная музыкальная культура 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творчеством всемирно известных отечественных композиторов (И. Ф. Стравинский, С. С. Прокофьев, Д. Д. Шостакович, Г.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Свиридов, Р. Щедрин,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И. Хачатурян, 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Шнитке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композиторов ХХ столетия (К. Дебюсси,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К. 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Орф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, М. Равель, Б.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Бриттен, 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Шенберг).</w:t>
            </w:r>
          </w:p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ассоциативные связи: русские и зарубежные композиторы, композиторы прошлого и настоящего.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о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творчестве всемирно известных отечественных композиторов (И. Ф. Стравинский, С. С. Прокофьев, Д. Д. Шостакович, Г.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Свиридов, Р. Щедрин,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И. Хачатурян, 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Шнитке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композиторов ХХ столетия (К. Дебюсси,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К. 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Орф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, М. Равель, Б.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Бриттен, 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Шенберг).</w:t>
            </w:r>
          </w:p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фрагменты музыкальных произведений известных отечественных и зарубежных композиторов 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792" w:type="dxa"/>
            <w:shd w:val="clear" w:color="auto" w:fill="auto"/>
          </w:tcPr>
          <w:p w:rsidR="00BC0EDB" w:rsidRPr="00BC0EDB" w:rsidRDefault="00BC0EDB" w:rsidP="00BC0EDB">
            <w:pPr>
              <w:pStyle w:val="ab"/>
              <w:spacing w:after="0"/>
              <w:ind w:firstLine="454"/>
              <w:jc w:val="both"/>
            </w:pPr>
            <w:r w:rsidRPr="00BC0EDB">
              <w:t>Выпускник научится: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навыками </w:t>
            </w:r>
            <w:proofErr w:type="gram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вокально-хорового</w:t>
            </w:r>
            <w:proofErr w:type="gram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 применять навыки вокально-хоровой работы при пении с музыкальным сопровождением и без сопровождения (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cappella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C0EDB" w:rsidRPr="00BC0EDB" w:rsidRDefault="00BC0EDB" w:rsidP="00BC0EDB">
            <w:pPr>
              <w:pStyle w:val="ab"/>
              <w:tabs>
                <w:tab w:val="left" w:pos="659"/>
              </w:tabs>
              <w:spacing w:after="0"/>
              <w:ind w:firstLine="284"/>
              <w:jc w:val="both"/>
            </w:pPr>
            <w:r w:rsidRPr="00BC0EDB">
              <w:t xml:space="preserve">- 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BC0EDB">
              <w:t>взаимодополнение</w:t>
            </w:r>
            <w:proofErr w:type="spellEnd"/>
            <w:r w:rsidRPr="00BC0EDB">
              <w:t xml:space="preserve"> выразительных средств — звучаний, линий, красок);</w:t>
            </w:r>
          </w:p>
          <w:p w:rsidR="00BC0EDB" w:rsidRPr="00BC0EDB" w:rsidRDefault="00BC0EDB" w:rsidP="00BC0EDB">
            <w:pPr>
              <w:pStyle w:val="ab"/>
              <w:tabs>
                <w:tab w:val="left" w:pos="654"/>
              </w:tabs>
              <w:spacing w:after="0"/>
              <w:ind w:firstLine="284"/>
              <w:jc w:val="both"/>
            </w:pPr>
            <w:r w:rsidRPr="00BC0EDB">
              <w:t xml:space="preserve">- выражать эмоциональное содержание музыкальных </w:t>
            </w:r>
            <w:r w:rsidRPr="00BC0EDB">
              <w:lastRenderedPageBreak/>
              <w:t xml:space="preserve">произведений в исполнении, участвовать в различных формах </w:t>
            </w:r>
            <w:proofErr w:type="spellStart"/>
            <w:r w:rsidRPr="00BC0EDB">
              <w:t>музицирования</w:t>
            </w:r>
            <w:proofErr w:type="spellEnd"/>
            <w:r w:rsidRPr="00BC0EDB">
              <w:t>.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активное участие в художественных событиях класса, музыкально-эстетической жизни 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школы</w:t>
            </w:r>
            <w:proofErr w:type="gram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айона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, города и др. (музыкальные вечера, музыкальные гостиные, концерты для младших школьников и др.)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- воплощать различные творческие замыслы в многообразной </w:t>
            </w:r>
            <w:proofErr w:type="spellStart"/>
            <w:proofErr w:type="gram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художест-венной</w:t>
            </w:r>
            <w:proofErr w:type="spellEnd"/>
            <w:proofErr w:type="gram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проявлять инициативу в организации и проведении концертов, </w:t>
            </w:r>
            <w:proofErr w:type="spell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театральныхспектаклей</w:t>
            </w:r>
            <w:proofErr w:type="spell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, выставок и конкурсов, фестивалей и др.</w:t>
            </w:r>
          </w:p>
          <w:p w:rsidR="00BC0EDB" w:rsidRPr="00BC0EDB" w:rsidRDefault="00BC0EDB" w:rsidP="00BC0EDB">
            <w:pPr>
              <w:pStyle w:val="ab"/>
              <w:spacing w:after="0"/>
              <w:ind w:firstLine="454"/>
              <w:jc w:val="both"/>
            </w:pPr>
          </w:p>
        </w:tc>
      </w:tr>
      <w:tr w:rsidR="00BC0EDB" w:rsidRPr="00BC0EDB" w:rsidTr="00BC0EDB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BC0EDB" w:rsidRPr="00BC0EDB" w:rsidRDefault="00BC0EDB" w:rsidP="00BC0EDB">
            <w:pPr>
              <w:tabs>
                <w:tab w:val="left" w:pos="198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Современная музыкальная жизнь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</w:p>
        </w:tc>
        <w:tc>
          <w:tcPr>
            <w:tcW w:w="4014" w:type="dxa"/>
            <w:shd w:val="clear" w:color="auto" w:fill="auto"/>
          </w:tcPr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о тенденциях в современной музыкальной жизни России и за рубежом.</w:t>
            </w:r>
          </w:p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концерты, конкурсы и фестивали (современной и классической музыки).</w:t>
            </w:r>
          </w:p>
        </w:tc>
        <w:tc>
          <w:tcPr>
            <w:tcW w:w="2792" w:type="dxa"/>
            <w:shd w:val="clear" w:color="auto" w:fill="auto"/>
          </w:tcPr>
          <w:p w:rsidR="00BC0EDB" w:rsidRPr="00BC0EDB" w:rsidRDefault="00BC0EDB" w:rsidP="00BC0EDB">
            <w:pPr>
              <w:pStyle w:val="ab"/>
              <w:spacing w:after="0"/>
              <w:ind w:firstLine="454"/>
              <w:jc w:val="both"/>
            </w:pPr>
            <w:r w:rsidRPr="00BC0EDB">
              <w:t>Выпускник научится:</w:t>
            </w:r>
          </w:p>
          <w:p w:rsidR="00BC0EDB" w:rsidRPr="00BC0EDB" w:rsidRDefault="00BC0EDB" w:rsidP="00BC0EDB">
            <w:pPr>
              <w:pStyle w:val="ab"/>
              <w:tabs>
                <w:tab w:val="left" w:pos="1084"/>
              </w:tabs>
              <w:spacing w:after="0"/>
              <w:ind w:firstLine="284"/>
              <w:jc w:val="both"/>
            </w:pPr>
            <w:r w:rsidRPr="00BC0EDB">
              <w:t>- определять стилевое своеобразие классической, народной, религиозной, современной музыки;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 анализировать взаимосвязь жизненного содержания музыки и музыкальных образов;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активное участие в художественных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событиях класса, музыкально-эстетической жизни 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школы</w:t>
            </w:r>
            <w:proofErr w:type="gram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айона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, города и др. (музыкальные вечера, музыкальные гостиные, концерты для младших школьников и др.)</w:t>
            </w:r>
          </w:p>
          <w:p w:rsidR="00BC0EDB" w:rsidRPr="00BC0EDB" w:rsidRDefault="00BC0EDB" w:rsidP="00BC0EDB">
            <w:pPr>
              <w:pStyle w:val="ab"/>
              <w:spacing w:after="0"/>
              <w:ind w:firstLine="454"/>
              <w:jc w:val="both"/>
            </w:pPr>
          </w:p>
        </w:tc>
      </w:tr>
      <w:tr w:rsidR="00BC0EDB" w:rsidRPr="00BC0EDB" w:rsidTr="00BC0EDB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BC0EDB" w:rsidRPr="00BC0EDB" w:rsidRDefault="00BC0EDB" w:rsidP="00BC0E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Значение музыки в жизни человека</w:t>
            </w:r>
          </w:p>
          <w:p w:rsidR="00BC0EDB" w:rsidRPr="00BC0EDB" w:rsidRDefault="00BC0EDB" w:rsidP="00BC0ED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как воплощение жизненной красоты и жизненной правды. Стиль как отражение мироощущения композитора. </w:t>
            </w:r>
          </w:p>
          <w:p w:rsidR="00BC0EDB" w:rsidRPr="00BC0EDB" w:rsidRDefault="00BC0EDB" w:rsidP="00BC0EDB">
            <w:pPr>
              <w:tabs>
                <w:tab w:val="left" w:pos="198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 о м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узыкальном искусстве как воплощении жизненной красоты и жизненной правды.</w:t>
            </w:r>
          </w:p>
          <w:p w:rsidR="00BC0EDB" w:rsidRPr="00BC0EDB" w:rsidRDefault="00BC0EDB" w:rsidP="00BC0E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 о стиле как отражении мироощущения композитора. </w:t>
            </w:r>
          </w:p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и самостоятельно исследовать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проблему значения музыки в жизни человека</w:t>
            </w:r>
          </w:p>
        </w:tc>
        <w:tc>
          <w:tcPr>
            <w:tcW w:w="2792" w:type="dxa"/>
            <w:shd w:val="clear" w:color="auto" w:fill="auto"/>
          </w:tcPr>
          <w:p w:rsidR="00BC0EDB" w:rsidRPr="00BC0EDB" w:rsidRDefault="00BC0EDB" w:rsidP="00BC0EDB">
            <w:pPr>
              <w:pStyle w:val="ab"/>
              <w:spacing w:after="0"/>
              <w:ind w:firstLine="454"/>
              <w:jc w:val="both"/>
            </w:pPr>
            <w:r w:rsidRPr="00BC0EDB">
              <w:t>Выпускник научится:</w:t>
            </w:r>
          </w:p>
          <w:p w:rsidR="00BC0EDB" w:rsidRPr="00BC0EDB" w:rsidRDefault="00BC0EDB" w:rsidP="00BC0EDB">
            <w:pPr>
              <w:pStyle w:val="ab"/>
              <w:tabs>
                <w:tab w:val="left" w:pos="654"/>
              </w:tabs>
              <w:spacing w:after="0"/>
              <w:ind w:firstLine="284"/>
              <w:jc w:val="both"/>
            </w:pPr>
            <w:r w:rsidRPr="00BC0EDB">
              <w:t>- наблюдать за многообразными явлениями жизни и искусства;</w:t>
            </w:r>
          </w:p>
          <w:p w:rsidR="00BC0EDB" w:rsidRPr="00BC0EDB" w:rsidRDefault="00BC0EDB" w:rsidP="00BC0EDB">
            <w:pPr>
              <w:pStyle w:val="ab"/>
              <w:tabs>
                <w:tab w:val="left" w:pos="1084"/>
              </w:tabs>
              <w:spacing w:after="0"/>
              <w:ind w:firstLine="284"/>
              <w:jc w:val="both"/>
            </w:pPr>
            <w:r w:rsidRPr="00BC0EDB">
              <w:t>- определять стилевое своеобразие классической, народной, религиозной, современной музыки;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BC0EDB" w:rsidRPr="00BC0EDB" w:rsidRDefault="00BC0EDB" w:rsidP="00BC0EDB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</w:t>
            </w:r>
          </w:p>
          <w:p w:rsidR="00BC0EDB" w:rsidRPr="00BC0EDB" w:rsidRDefault="00BC0EDB" w:rsidP="00BC0ED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      </w:r>
          </w:p>
          <w:p w:rsidR="00BC0EDB" w:rsidRPr="00BC0EDB" w:rsidRDefault="00BC0EDB" w:rsidP="00BC0ED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структурировать и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</w:tc>
      </w:tr>
    </w:tbl>
    <w:p w:rsidR="00BC0EDB" w:rsidRPr="00BC0EDB" w:rsidRDefault="00BC0EDB" w:rsidP="00BC0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EDB" w:rsidRPr="00BC0EDB" w:rsidRDefault="00BC0EDB" w:rsidP="00BC0ED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C0EDB" w:rsidRPr="00BC0EDB" w:rsidRDefault="00BC0EDB" w:rsidP="005611D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360"/>
        <w:gridCol w:w="1008"/>
        <w:gridCol w:w="1320"/>
        <w:gridCol w:w="1884"/>
        <w:gridCol w:w="960"/>
        <w:gridCol w:w="2032"/>
      </w:tblGrid>
      <w:tr w:rsidR="00BC0EDB" w:rsidRPr="00BC0EDB" w:rsidTr="00BC0EDB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BC0EDB" w:rsidRPr="00BC0EDB" w:rsidTr="005611D2">
        <w:trPr>
          <w:cantSplit/>
          <w:trHeight w:val="256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proofErr w:type="spellEnd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тор-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прак-тические</w:t>
            </w:r>
            <w:proofErr w:type="spellEnd"/>
            <w:proofErr w:type="gramEnd"/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</w:t>
            </w:r>
            <w:proofErr w:type="spellEnd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Экс-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курсии</w:t>
            </w:r>
            <w:proofErr w:type="spellEnd"/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trHeight w:val="8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Музыка и литература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trHeight w:val="14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18 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  <w:p w:rsidR="00BC0EDB" w:rsidRPr="00BC0EDB" w:rsidRDefault="00BC0EDB" w:rsidP="00561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EDB" w:rsidRPr="00BC0EDB" w:rsidRDefault="00BC0EDB" w:rsidP="00BC0E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DB" w:rsidRPr="00BC0EDB" w:rsidRDefault="00BC0EDB" w:rsidP="00BC0ED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>Учебно-тематический план по музыке для 5 класса</w:t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22"/>
        <w:gridCol w:w="5040"/>
        <w:gridCol w:w="1245"/>
        <w:gridCol w:w="15"/>
        <w:gridCol w:w="2700"/>
        <w:gridCol w:w="67"/>
      </w:tblGrid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BC0E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полугодие четверть«Музыка и литература»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 час.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Вокальная музыка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Жанры инструментальной и вокальной музыки 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жизнь песни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певческих умений учащихся </w:t>
            </w: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Всю жизнь мою несу родину в душе…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Первое путешествие в музыкальный театр. Опера.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  <w:trHeight w:val="391"/>
        </w:trPr>
        <w:tc>
          <w:tcPr>
            <w:tcW w:w="1058" w:type="dxa"/>
            <w:tcBorders>
              <w:bottom w:val="single" w:sz="4" w:space="0" w:color="auto"/>
              <w:right w:val="nil"/>
            </w:tcBorders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2"/>
            <w:tcBorders>
              <w:bottom w:val="single" w:sz="4" w:space="0" w:color="auto"/>
              <w:right w:val="nil"/>
            </w:tcBorders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Второе путешествие в музыкальный театр. Балет.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театре, в кино, на телевидении.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Третье путешествие в музыкальный театр. Мюзикл.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rPr>
          <w:gridAfter w:val="1"/>
          <w:wAfter w:w="67" w:type="dxa"/>
        </w:trPr>
        <w:tc>
          <w:tcPr>
            <w:tcW w:w="1058" w:type="dxa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BC0EDB" w:rsidRPr="00BC0EDB" w:rsidRDefault="00BC0EDB" w:rsidP="00BC0E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Мир композитора.</w:t>
            </w:r>
          </w:p>
        </w:tc>
        <w:tc>
          <w:tcPr>
            <w:tcW w:w="1245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певческих умений учащихся </w:t>
            </w: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BC0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 и изобразительное искусство»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час.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роднит музыку с изобразительным искусством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Небесное</w:t>
            </w:r>
            <w:proofErr w:type="gramEnd"/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земное в звуках и красках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5-6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Колокольность</w:t>
            </w:r>
            <w:proofErr w:type="spellEnd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музыке и изобразительном искусстве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музыке и изобразительном искусстве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Волшебная палочка дирижера.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Оценивание певческих умений учащихся</w:t>
            </w: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Застывшая музыка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 мольберте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О подвигах, о доблести, о славе…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В каждой мимолетности вижу я миры…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BC0EDB">
        <w:tc>
          <w:tcPr>
            <w:tcW w:w="1080" w:type="dxa"/>
            <w:gridSpan w:val="2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40" w:type="dxa"/>
          </w:tcPr>
          <w:p w:rsidR="00BC0EDB" w:rsidRPr="00BC0EDB" w:rsidRDefault="00BC0EDB" w:rsidP="00BC0E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Мир композитора. С веком наравне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Защита группового проекта.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BC0EDB" w:rsidRPr="00BC0EDB" w:rsidTr="00BC0EDB">
        <w:tblPrEx>
          <w:tblLook w:val="0000"/>
        </w:tblPrEx>
        <w:trPr>
          <w:trHeight w:val="345"/>
        </w:trPr>
        <w:tc>
          <w:tcPr>
            <w:tcW w:w="1080" w:type="dxa"/>
            <w:gridSpan w:val="2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За учебный год: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C0EDB" w:rsidRPr="00BC0EDB" w:rsidRDefault="00BC0EDB" w:rsidP="00BC0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EDB" w:rsidRPr="00BC0EDB" w:rsidRDefault="00BC0EDB" w:rsidP="00BC0E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DB" w:rsidRPr="00BC0EDB" w:rsidRDefault="00BC0EDB" w:rsidP="00BC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b/>
          <w:sz w:val="24"/>
          <w:szCs w:val="24"/>
        </w:rPr>
        <w:t>Поурочное планирование учебного предмета «Музыка» в 5 классе</w:t>
      </w:r>
    </w:p>
    <w:tbl>
      <w:tblPr>
        <w:tblW w:w="10740" w:type="dxa"/>
        <w:tblLook w:val="04A0"/>
      </w:tblPr>
      <w:tblGrid>
        <w:gridCol w:w="812"/>
        <w:gridCol w:w="1479"/>
        <w:gridCol w:w="5329"/>
        <w:gridCol w:w="3120"/>
      </w:tblGrid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План-факт</w:t>
            </w: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контроля</w:t>
            </w:r>
          </w:p>
        </w:tc>
      </w:tr>
      <w:tr w:rsidR="00BC0EDB" w:rsidRPr="00BC0EDB" w:rsidTr="00BC0EDB">
        <w:tc>
          <w:tcPr>
            <w:tcW w:w="10740" w:type="dxa"/>
            <w:gridSpan w:val="4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«Музыка и литература» (17 часов)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 взаимосвязь музыки с литературой.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E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Интонация как носитель образного смысла. Многообразие интонационно-образных построений.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Вокальная музыка.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народная музыка: песенное и инструментальное творчество (характерные черты, основные жанры, темы, образы). Народный хор. Музыкальная культура своего региона.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20 Б. П. Называть основные жанры русского народного музыкального творчества, исполнять их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22 П. Подготовить и рассказать сообщение, презентацию о музыкальной культуре своего края, исполнять образцы народного творчества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Вокальная музыка. Романс. Р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одство музыкальных и литературных образов, общность и различия выразительных средств разных видов искусства.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4 Б. П. Распознавать интонационно-образные и жанровые основы музыки, понимать их взаимосвязь с музыкальной формой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Вокальная музыка.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Народно-песенные истоки русского профессионального музыкального творчества. Пение: хор; аккомпанемент, </w:t>
            </w:r>
            <w:proofErr w:type="spellStart"/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acapella</w:t>
            </w:r>
            <w:proofErr w:type="spellEnd"/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 И. Глинка, М. П. Мусоргский, А. П. Бородин, Н. А. Римский-Корсаков, П. И. Чайковский, С. В. Рахманинов). 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Зад. 1</w:t>
            </w:r>
            <w:proofErr w:type="gram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возможности эмоционального воздействия музыки на человека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Фольклор в музыке русских композиторов.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Народное музыкальное творчество как часть общей культуры народа. </w:t>
            </w:r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 в музыке русских композиторов. 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нтонационно-образная основа музыки. Музыкальный фольклор разных стран: истоки и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интонационное своеобразие, образцы традиционных обрядов.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Роль фольклора в становлении профессионального музыкального искусства.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Б. П. Понимать характерные черты музыкального творчества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 и других стран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варианты аранжировки музыкального произведения для электронных инструментов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Жанры инструментальной и вокальной музыки.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Певческие голоса: сопрано, меццо-сопрано, альт, тенор.</w:t>
            </w:r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Различные исполнительские типы художественного общения (</w:t>
            </w:r>
            <w:proofErr w:type="gramStart"/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хоровое</w:t>
            </w:r>
            <w:proofErr w:type="gramEnd"/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соревновательное, </w:t>
            </w:r>
            <w:proofErr w:type="spellStart"/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сказительное</w:t>
            </w:r>
            <w:proofErr w:type="spellEnd"/>
            <w:r w:rsidRPr="00BC0E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Интернета найти и подготовить сообщение или презентацию о выдающемся представителе и крупнейшем центре мировой музыкальной культуры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Народно-песенные истоки русского профессионального музыкального творчества.</w:t>
            </w:r>
            <w:r w:rsidRPr="00BC0E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Средства музыкальной выразительности в создании музыкального образа и характера музыки.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Обобщающий урок по теме «Музыка и литература».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 — поэт — художник; родство музыкальных и литературных образов.</w:t>
            </w:r>
            <w:r w:rsidRPr="00BC0E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нтонационное развитие музыкальных образов на примере произведений русской музыки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вв.: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Опера.</w:t>
            </w:r>
            <w:r w:rsidRPr="00BC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нтонационное развитие музыкальных образов на примере зарубежных опер. Академический хор. Пение: соло, дуэт, трио, квартет, ансамбль. Жанровая основа музыки.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Опера.</w:t>
            </w:r>
            <w:r w:rsidRPr="00BC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нтонационное развитие музыкальных образов на примере русских опер. Интонация в музыке как звуковое воплощение художественных идей и средоточие смысла.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Балет. </w:t>
            </w:r>
            <w:r w:rsidRPr="00BC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нтонационное развитие музыкальных образов на примере произведений русской музыки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в театре, в кино, на </w:t>
            </w: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телевидении</w:t>
            </w:r>
            <w:proofErr w:type="gram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E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BC0E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заимодействие</w:t>
            </w:r>
            <w:proofErr w:type="spellEnd"/>
            <w:r w:rsidRPr="00BC0E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взаимосвязь музыки с другими видами искусства (литература).Симфоническая и театральная </w:t>
            </w:r>
            <w:r w:rsidRPr="00BC0E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музыка.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популярная музыка: авторская песня.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Мюзикл.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исполнительской интерпретации в музыке (вокальной и инструментальной).</w:t>
            </w:r>
            <w:r w:rsidRPr="00BC0E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Разнообразие вокальной, инструментальной, вокально-инструментальной, камерной, симфонической и театральной музыки.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7 Б. Интерпретировать вокальную и  инструментальную музыку в коллективной музыкально-творческой деятельности, исполнять музыкальные произведения различных жанров.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19 Б. П. Участвовать в инсценировке фрагментов классических опер, мюзиклов, музыкально-театральных композиций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 — поэт — художник; родство музыкальных и литературных образов. Музыкальная культура своего региона.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8 Б. П. Самостоятельно выбирать вид учебной деятельности для выразительного воплощения музыкальных образов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9 Б. В одном из видов деятельности показать любимый музыкальный образ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Интернета найти и подготовить сообщение или презентацию о наиболее значительных явлениях музыкальной жизни в нашей стране с музыкальным фрагментом</w:t>
            </w:r>
          </w:p>
        </w:tc>
      </w:tr>
      <w:tr w:rsidR="00BC0EDB" w:rsidRPr="00BC0EDB" w:rsidTr="00BC0EDB">
        <w:tc>
          <w:tcPr>
            <w:tcW w:w="10740" w:type="dxa"/>
            <w:gridSpan w:val="4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«Музыка и изобразительное искусство» (18 часов)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 взаимосвязь музыки с другими видами искусства (изобразительное искусство). Музыка вокальная, симфоническая и театральная; вокально-инструментальная и камерно-инструментальная.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6 Б. П. Определять виды искусства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уховная музыка (знаменный распев).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Средневековая духовная музыка: григорианский хорал. 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Кантата Прокофьева «Александр Невский». </w:t>
            </w:r>
            <w:r w:rsidRPr="00BC0E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Основы музыки: интонационно-образная, жанровая. Интонация в музыке как звуковое воплощение художественных идей и средоточие смысла.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Композитор — поэт — художник; родство зрительных и музыкальных образов; общность и различия выразительных средств разных видов искусства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музыке Рахманинова С.В и Шуберта Ф.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Колокольность</w:t>
            </w:r>
            <w:proofErr w:type="spellEnd"/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музыке и изобразительном искусстве. </w:t>
            </w:r>
            <w:r w:rsidRPr="00BC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нтонационное развитие музыкальных образов на примере произведений русской музыки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вв.: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Портрет в музыке и изобразительном искусстве.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исполнительской интерпретации в музыке (инструментальной).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выдающихся российских и зарубежных дирижеров.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оркестра: </w:t>
            </w:r>
            <w:proofErr w:type="gramStart"/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симфонический</w:t>
            </w:r>
            <w:proofErr w:type="gramEnd"/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борьбы и победы в музыке Л.Бетховена.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инструменты: духовые, струнные, ударные.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ападноевропейская музыка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музыкального языка И.С.Баха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Полифония в музыке и живописи. </w:t>
            </w:r>
            <w:r w:rsidRPr="00BC0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C0E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окально-инструментальная и камерно-инструментальная музыка.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 взаимосвязь музыки с изобразительным искусством в творчестве Чюрлениса.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творчеством всемирно известных отечественных композиторов (И. Ф. Стравинский, С. С. Прокофьев, Д. Д. Шостакович, Г.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C0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Свиридов, Р. Щедрин,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И. Хачатурян, 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Шнитке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композиторов ХХ столетия (К. Дебюсси,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К. </w:t>
            </w:r>
            <w:proofErr w:type="spellStart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Орф</w:t>
            </w:r>
            <w:proofErr w:type="spellEnd"/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М. Равель, Б.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Бриттен, А.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BC0EDB">
              <w:rPr>
                <w:rFonts w:ascii="Times New Roman" w:hAnsi="Times New Roman" w:cs="Times New Roman"/>
                <w:i/>
                <w:sz w:val="24"/>
                <w:szCs w:val="24"/>
              </w:rPr>
              <w:t>Шенберг).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Импрессионизм в музыке и живописи. </w:t>
            </w:r>
            <w:r w:rsidRPr="00BC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нтонационное развитие музыкальных образов  на примере произведений зарубежной музыки 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вв.:</w:t>
            </w: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 Панорама современной музыкальной жизни в России и за рубежом: концерты, конкурсы и фестивали (современной и классической музыки).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14 Б.П. Придумать названия программным произведениям, дать их характеристику, сравнить музыкальный язык. 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Привести собственные примеры, отличающиеся от прослушанной музыки по образному содержанию.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Жанр реквиема в музыке.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нтонационное развитие музыкальных образов в произведениях Прокофьева С.С.</w:t>
            </w: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15 Б. П. Выбрать произведение для заключительного урока-концерта, исполнить его.</w:t>
            </w:r>
          </w:p>
        </w:tc>
      </w:tr>
      <w:tr w:rsidR="00BC0EDB" w:rsidRPr="00BC0EDB" w:rsidTr="005611D2">
        <w:tc>
          <w:tcPr>
            <w:tcW w:w="812" w:type="dxa"/>
          </w:tcPr>
          <w:p w:rsidR="00BC0EDB" w:rsidRPr="00BC0EDB" w:rsidRDefault="00BC0EDB" w:rsidP="00BC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 — поэт — художник; родство музыкальных, изобразительных и литературных образов. Музыкальная культура своего региона.</w:t>
            </w:r>
          </w:p>
          <w:p w:rsidR="00BC0EDB" w:rsidRPr="00BC0EDB" w:rsidRDefault="00BC0EDB" w:rsidP="00BC0ED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как воплощение жизненной красоты и жизненной правды. Стиль как отражение мироощущения композитора. </w:t>
            </w:r>
          </w:p>
          <w:p w:rsidR="00BC0EDB" w:rsidRPr="00BC0EDB" w:rsidRDefault="00BC0EDB" w:rsidP="00BC0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33 П. С помощью ресурсов Интернет подготовить сообщение и презентацию о творчестве любимого отечественного композитора с музыкальными фрагментами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 xml:space="preserve">23 Б. П. С помощью Интернета найти два народных произведения, рассказать в классе об их характерных особенностях </w:t>
            </w:r>
          </w:p>
          <w:p w:rsidR="00BC0EDB" w:rsidRPr="00BC0EDB" w:rsidRDefault="00BC0EDB" w:rsidP="00B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DB">
              <w:rPr>
                <w:rFonts w:ascii="Times New Roman" w:hAnsi="Times New Roman" w:cs="Times New Roman"/>
                <w:sz w:val="24"/>
                <w:szCs w:val="24"/>
              </w:rPr>
              <w:t>10 Б. П. Принять участие в представлении музыкально-литературной композиции</w:t>
            </w:r>
          </w:p>
        </w:tc>
      </w:tr>
    </w:tbl>
    <w:p w:rsidR="00BC0EDB" w:rsidRPr="00BC0EDB" w:rsidRDefault="00BC0EDB" w:rsidP="00BC0EDB">
      <w:pPr>
        <w:rPr>
          <w:rFonts w:ascii="Times New Roman" w:hAnsi="Times New Roman" w:cs="Times New Roman"/>
          <w:sz w:val="24"/>
          <w:szCs w:val="24"/>
        </w:rPr>
      </w:pPr>
    </w:p>
    <w:p w:rsidR="007041FE" w:rsidRDefault="00BC0EDB" w:rsidP="00BC0ED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F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«Музыка» </w:t>
      </w:r>
    </w:p>
    <w:p w:rsidR="00BC0EDB" w:rsidRPr="007041FE" w:rsidRDefault="00BC0EDB" w:rsidP="00BC0ED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FE">
        <w:rPr>
          <w:rFonts w:ascii="Times New Roman" w:hAnsi="Times New Roman" w:cs="Times New Roman"/>
          <w:b/>
          <w:sz w:val="28"/>
          <w:szCs w:val="28"/>
        </w:rPr>
        <w:t>в 5 классе:</w:t>
      </w:r>
    </w:p>
    <w:p w:rsidR="00BC0EDB" w:rsidRPr="00BC0EDB" w:rsidRDefault="00BC0EDB" w:rsidP="00BC0EDB">
      <w:pPr>
        <w:pStyle w:val="ab"/>
        <w:spacing w:after="0"/>
        <w:ind w:firstLine="454"/>
        <w:jc w:val="both"/>
      </w:pPr>
      <w:r w:rsidRPr="00BC0EDB">
        <w:t>Выпускник научится (на базовом уровне):</w:t>
      </w:r>
    </w:p>
    <w:p w:rsidR="00BC0EDB" w:rsidRPr="00BC0EDB" w:rsidRDefault="00BC0EDB" w:rsidP="00BC0EDB">
      <w:pPr>
        <w:pStyle w:val="ab"/>
        <w:tabs>
          <w:tab w:val="left" w:pos="654"/>
        </w:tabs>
        <w:spacing w:after="0"/>
        <w:ind w:firstLine="284"/>
        <w:jc w:val="both"/>
      </w:pPr>
      <w:r w:rsidRPr="00BC0EDB">
        <w:t>- наблюдать за многообразными явлениями жизни и искусства;</w:t>
      </w:r>
    </w:p>
    <w:p w:rsidR="00BC0EDB" w:rsidRPr="00BC0EDB" w:rsidRDefault="00BC0EDB" w:rsidP="00BC0EDB">
      <w:pPr>
        <w:tabs>
          <w:tab w:val="left" w:pos="993"/>
        </w:tabs>
        <w:ind w:left="426" w:firstLine="284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0EDB">
        <w:rPr>
          <w:rFonts w:ascii="Times New Roman" w:hAnsi="Times New Roman" w:cs="Times New Roman"/>
          <w:spacing w:val="-2"/>
          <w:sz w:val="24"/>
          <w:szCs w:val="24"/>
        </w:rPr>
        <w:t>- понимать значение интонации в музыке как носителя образного смысла;</w:t>
      </w:r>
    </w:p>
    <w:p w:rsidR="00BC0EDB" w:rsidRPr="00BC0EDB" w:rsidRDefault="00BC0EDB" w:rsidP="00BC0EDB">
      <w:pPr>
        <w:tabs>
          <w:tab w:val="left" w:pos="993"/>
        </w:tabs>
        <w:ind w:left="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lastRenderedPageBreak/>
        <w:t>- анализировать средства музыкальной выразительности: мелодию, ритм, темп, динамику, лад;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анализировать взаимосвязь жизненного содержания музыки и музыкальных образов;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понимать значение устного народного музыкального творчества в развитии общей культуры народа;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определять основные жанры русской народной музыки: былины, лирические песни, частушки, разновидности обрядовых песен;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понимать специфику перевоплощения народной музыки в произведениях композиторов;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понимать взаимосвязь профессиональной композиторской музыки и народного музыкального творчества;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EDB">
        <w:rPr>
          <w:rFonts w:ascii="Times New Roman" w:hAnsi="Times New Roman" w:cs="Times New Roman"/>
          <w:sz w:val="24"/>
          <w:szCs w:val="24"/>
        </w:rPr>
        <w:t>- 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узнавать формы построения музыки (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двухчастную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0EDB">
        <w:rPr>
          <w:rFonts w:ascii="Times New Roman" w:hAnsi="Times New Roman" w:cs="Times New Roman"/>
          <w:sz w:val="24"/>
          <w:szCs w:val="24"/>
        </w:rPr>
        <w:t>трехчастную</w:t>
      </w:r>
      <w:proofErr w:type="gramEnd"/>
      <w:r w:rsidRPr="00BC0EDB">
        <w:rPr>
          <w:rFonts w:ascii="Times New Roman" w:hAnsi="Times New Roman" w:cs="Times New Roman"/>
          <w:sz w:val="24"/>
          <w:szCs w:val="24"/>
        </w:rPr>
        <w:t>, вариации, рондо);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определять тембры музыкальных инструментов;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называть и определять звучание музыкальных инструментов: духовых, струнных, ударных, современных электронных;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выявлять особенности взаимодействия музыки с другими видами искусства;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находить жанровые параллели между музыкой и другими видами искусств;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сравнивать интонации музыкального, живописного и литературного произведений;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находить ассоциативные связи между художественными образами музыки, изобразительного искусства и литературы;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понимать значимость музыки в творчестве писателей и поэтов;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EDB">
        <w:rPr>
          <w:rFonts w:ascii="Times New Roman" w:hAnsi="Times New Roman" w:cs="Times New Roman"/>
          <w:sz w:val="24"/>
          <w:szCs w:val="24"/>
        </w:rPr>
        <w:t>- 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определять разновидности хоровых коллективов по стилю (манере) исполнения: народные, академические;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- владеть навыками </w:t>
      </w:r>
      <w:proofErr w:type="gramStart"/>
      <w:r w:rsidRPr="00BC0EDB">
        <w:rPr>
          <w:rFonts w:ascii="Times New Roman" w:hAnsi="Times New Roman" w:cs="Times New Roman"/>
          <w:sz w:val="24"/>
          <w:szCs w:val="24"/>
        </w:rPr>
        <w:t>вокально-хорового</w:t>
      </w:r>
      <w:proofErr w:type="gramEnd"/>
      <w:r w:rsidRPr="00BC0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D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C0EDB">
        <w:rPr>
          <w:rFonts w:ascii="Times New Roman" w:hAnsi="Times New Roman" w:cs="Times New Roman"/>
          <w:sz w:val="24"/>
          <w:szCs w:val="24"/>
        </w:rPr>
        <w:t>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применять навыки вокально-хоровой работы при пении с музыкальным сопровождением и без сопровождения (</w:t>
      </w:r>
      <w:r w:rsidRPr="00BC0ED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C0EDB">
        <w:rPr>
          <w:rFonts w:ascii="Times New Roman" w:hAnsi="Times New Roman" w:cs="Times New Roman"/>
          <w:sz w:val="24"/>
          <w:szCs w:val="24"/>
        </w:rPr>
        <w:t xml:space="preserve"> </w:t>
      </w:r>
      <w:r w:rsidRPr="00BC0EDB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BC0EDB">
        <w:rPr>
          <w:rFonts w:ascii="Times New Roman" w:hAnsi="Times New Roman" w:cs="Times New Roman"/>
          <w:sz w:val="24"/>
          <w:szCs w:val="24"/>
        </w:rPr>
        <w:t>);</w:t>
      </w:r>
    </w:p>
    <w:p w:rsidR="00BC0EDB" w:rsidRPr="00BC0EDB" w:rsidRDefault="00BC0EDB" w:rsidP="00BC0EDB">
      <w:pPr>
        <w:pStyle w:val="ab"/>
        <w:tabs>
          <w:tab w:val="left" w:pos="659"/>
        </w:tabs>
        <w:spacing w:after="0"/>
        <w:ind w:firstLine="284"/>
        <w:jc w:val="both"/>
      </w:pPr>
      <w:r w:rsidRPr="00BC0EDB">
        <w:t xml:space="preserve">- понимать специфику музыки и выявлять родство художественных образов разных искусств (общность тем, </w:t>
      </w:r>
      <w:proofErr w:type="spellStart"/>
      <w:r w:rsidRPr="00BC0EDB">
        <w:t>взаимодополнение</w:t>
      </w:r>
      <w:proofErr w:type="spellEnd"/>
      <w:r w:rsidRPr="00BC0EDB">
        <w:t xml:space="preserve"> выразительных средств — звучаний, линий, красок);</w:t>
      </w:r>
    </w:p>
    <w:p w:rsidR="00BC0EDB" w:rsidRPr="00BC0EDB" w:rsidRDefault="00BC0EDB" w:rsidP="00BC0EDB">
      <w:pPr>
        <w:pStyle w:val="ab"/>
        <w:tabs>
          <w:tab w:val="left" w:pos="654"/>
        </w:tabs>
        <w:spacing w:after="0"/>
        <w:ind w:firstLine="284"/>
        <w:jc w:val="both"/>
      </w:pPr>
      <w:r w:rsidRPr="00BC0EDB">
        <w:t xml:space="preserve">-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BC0EDB">
        <w:t>музицирования</w:t>
      </w:r>
      <w:proofErr w:type="spellEnd"/>
      <w:r w:rsidRPr="00BC0EDB">
        <w:t>.</w:t>
      </w:r>
    </w:p>
    <w:p w:rsidR="00BC0EDB" w:rsidRPr="00BC0EDB" w:rsidRDefault="00BC0EDB" w:rsidP="00BC0EDB">
      <w:pPr>
        <w:pStyle w:val="ab"/>
        <w:tabs>
          <w:tab w:val="left" w:pos="659"/>
        </w:tabs>
        <w:spacing w:after="0"/>
        <w:ind w:firstLine="284"/>
        <w:jc w:val="both"/>
      </w:pPr>
      <w:r w:rsidRPr="00BC0EDB">
        <w:t>-  определять средства музыкальной выразительности;</w:t>
      </w:r>
    </w:p>
    <w:p w:rsidR="00BC0EDB" w:rsidRPr="00BC0EDB" w:rsidRDefault="00BC0EDB" w:rsidP="00BC0EDB">
      <w:pPr>
        <w:pStyle w:val="ab"/>
        <w:tabs>
          <w:tab w:val="left" w:pos="654"/>
        </w:tabs>
        <w:spacing w:after="0"/>
        <w:ind w:firstLine="284"/>
        <w:jc w:val="both"/>
      </w:pPr>
      <w:r w:rsidRPr="00BC0EDB">
        <w:t xml:space="preserve">- понимать специфику и особенности музыкального языка, закономерности музыкального искусства, творчески интерпретировать содержание </w:t>
      </w:r>
      <w:proofErr w:type="spellStart"/>
      <w:proofErr w:type="gramStart"/>
      <w:r w:rsidRPr="00BC0EDB">
        <w:t>музыкаль-ного</w:t>
      </w:r>
      <w:proofErr w:type="spellEnd"/>
      <w:proofErr w:type="gramEnd"/>
      <w:r w:rsidRPr="00BC0EDB">
        <w:t xml:space="preserve">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BC0EDB" w:rsidRPr="00BC0EDB" w:rsidRDefault="00BC0EDB" w:rsidP="00BC0EDB">
      <w:pPr>
        <w:pStyle w:val="ab"/>
        <w:tabs>
          <w:tab w:val="left" w:pos="1084"/>
        </w:tabs>
        <w:spacing w:after="0"/>
        <w:ind w:firstLine="284"/>
        <w:jc w:val="both"/>
      </w:pPr>
      <w:r w:rsidRPr="00BC0EDB">
        <w:t>- определять стилевое своеобразие классической, народной, религиозной, современной музыки</w:t>
      </w:r>
    </w:p>
    <w:p w:rsidR="00BC0EDB" w:rsidRPr="00BC0EDB" w:rsidRDefault="00BC0EDB" w:rsidP="00BC0EDB">
      <w:pPr>
        <w:pStyle w:val="14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 (повышенный уровень):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</w:t>
      </w:r>
      <w:r w:rsidRPr="00BC0EDB">
        <w:rPr>
          <w:rFonts w:ascii="Times New Roman" w:hAnsi="Times New Roman" w:cs="Times New Roman"/>
          <w:i/>
          <w:sz w:val="24"/>
          <w:szCs w:val="24"/>
        </w:rPr>
        <w:t xml:space="preserve"> 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EDB">
        <w:rPr>
          <w:rFonts w:ascii="Times New Roman" w:hAnsi="Times New Roman" w:cs="Times New Roman"/>
          <w:i/>
          <w:sz w:val="24"/>
          <w:szCs w:val="24"/>
        </w:rPr>
        <w:t>- исполнять свою партию в хоре в простейших двухголосных произведениях, в том числе с ориентацией на нотную запись;</w:t>
      </w:r>
    </w:p>
    <w:p w:rsidR="00BC0EDB" w:rsidRPr="00BC0EDB" w:rsidRDefault="00BC0EDB" w:rsidP="00BC0EDB">
      <w:pPr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EDB">
        <w:rPr>
          <w:rFonts w:ascii="Times New Roman" w:hAnsi="Times New Roman" w:cs="Times New Roman"/>
          <w:i/>
          <w:sz w:val="24"/>
          <w:szCs w:val="24"/>
        </w:rPr>
        <w:t>-</w:t>
      </w:r>
      <w:r w:rsidRPr="00BC0EDB">
        <w:rPr>
          <w:rFonts w:ascii="Times New Roman" w:hAnsi="Times New Roman" w:cs="Times New Roman"/>
          <w:sz w:val="24"/>
          <w:szCs w:val="24"/>
        </w:rPr>
        <w:t> </w:t>
      </w:r>
      <w:r w:rsidRPr="00BC0EDB">
        <w:rPr>
          <w:rFonts w:ascii="Times New Roman" w:hAnsi="Times New Roman" w:cs="Times New Roman"/>
          <w:i/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</w:t>
      </w:r>
    </w:p>
    <w:p w:rsidR="00BC0EDB" w:rsidRPr="00BC0EDB" w:rsidRDefault="00BC0EDB" w:rsidP="00BC0EDB">
      <w:pPr>
        <w:pStyle w:val="141"/>
        <w:shd w:val="clear" w:color="auto" w:fill="auto"/>
        <w:tabs>
          <w:tab w:val="left" w:pos="108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>-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BC0EDB" w:rsidRPr="00BC0EDB" w:rsidRDefault="00BC0EDB" w:rsidP="00BC0EDB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C0EDB">
        <w:rPr>
          <w:rFonts w:ascii="Times New Roman" w:hAnsi="Times New Roman" w:cs="Times New Roman"/>
          <w:sz w:val="24"/>
          <w:szCs w:val="24"/>
        </w:rPr>
        <w:t xml:space="preserve">- </w:t>
      </w:r>
      <w:r w:rsidRPr="00BC0EDB">
        <w:rPr>
          <w:rFonts w:ascii="Times New Roman" w:hAnsi="Times New Roman" w:cs="Times New Roman"/>
          <w:i/>
          <w:sz w:val="24"/>
          <w:szCs w:val="24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BC0EDB" w:rsidRPr="005611D2" w:rsidRDefault="005611D2" w:rsidP="00BC0ED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611D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611D2" w:rsidRPr="005611D2" w:rsidRDefault="005611D2" w:rsidP="005611D2">
      <w:pPr>
        <w:tabs>
          <w:tab w:val="left" w:pos="1134"/>
        </w:tabs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1D2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предмета «Музыка» </w:t>
      </w:r>
      <w:r w:rsidR="007041FE">
        <w:rPr>
          <w:rFonts w:ascii="Times New Roman" w:eastAsia="Times New Roman" w:hAnsi="Times New Roman" w:cs="Times New Roman"/>
          <w:b/>
          <w:sz w:val="28"/>
          <w:szCs w:val="28"/>
        </w:rPr>
        <w:t>в 6 классе</w:t>
      </w:r>
    </w:p>
    <w:p w:rsidR="005611D2" w:rsidRPr="005611D2" w:rsidRDefault="005611D2" w:rsidP="005611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«Музыка как вид искусства».</w:t>
      </w:r>
    </w:p>
    <w:p w:rsidR="005611D2" w:rsidRPr="005611D2" w:rsidRDefault="005611D2" w:rsidP="005611D2">
      <w:pPr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pacing w:val="-1"/>
          <w:sz w:val="24"/>
          <w:szCs w:val="24"/>
        </w:rPr>
        <w:t>Круг музыкальных образов (лирические, драматические, героические, романтические, эпические и др.), их взаимосвязь и развитие. Программная музыка. Портрет в музыке и изобразительном искусстве.</w:t>
      </w:r>
    </w:p>
    <w:p w:rsidR="005611D2" w:rsidRPr="005611D2" w:rsidRDefault="005611D2" w:rsidP="005611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Раздел «Народное музыкальное творчество»</w:t>
      </w:r>
    </w:p>
    <w:p w:rsidR="005611D2" w:rsidRPr="005611D2" w:rsidRDefault="005611D2" w:rsidP="005611D2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Музыкальный фольклор народов России. Знакомство с музыкальной культурой, народным музыкальным творчеством своего региона.         </w:t>
      </w:r>
    </w:p>
    <w:p w:rsidR="005611D2" w:rsidRPr="005611D2" w:rsidRDefault="005611D2" w:rsidP="005611D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Раздел «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-ХХ вв.»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11D2" w:rsidRPr="005611D2" w:rsidRDefault="005611D2" w:rsidP="005611D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Древнерусская духовная музыка. Знаменный распев как основа древнерусской храмовой музыки. </w:t>
      </w:r>
    </w:p>
    <w:p w:rsidR="005611D2" w:rsidRPr="005611D2" w:rsidRDefault="005611D2" w:rsidP="005611D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«Зарубежная музыка от эпохи средневековья до рубежа 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proofErr w:type="gramStart"/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proofErr w:type="gramEnd"/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Х вв.»</w:t>
      </w:r>
    </w:p>
    <w:p w:rsidR="005611D2" w:rsidRPr="005611D2" w:rsidRDefault="005611D2" w:rsidP="005611D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Жанры зарубежной духовной и светской музыки в эпохи Возрождения и Барокко (мадригал, мотет, фуга, месса, реквием, шансон). </w:t>
      </w:r>
    </w:p>
    <w:p w:rsidR="005611D2" w:rsidRPr="005611D2" w:rsidRDefault="005611D2" w:rsidP="005611D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«Русская и зарубежная музыкальная культура 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.»</w:t>
      </w:r>
    </w:p>
    <w:p w:rsidR="005611D2" w:rsidRPr="005611D2" w:rsidRDefault="005611D2" w:rsidP="005611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Авторская песня: прошлое и настоящее. </w:t>
      </w:r>
    </w:p>
    <w:p w:rsidR="005611D2" w:rsidRPr="005611D2" w:rsidRDefault="005611D2" w:rsidP="005611D2">
      <w:pPr>
        <w:tabs>
          <w:tab w:val="left" w:pos="1985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Раздел «Современная музыкальная жизнь»</w:t>
      </w:r>
    </w:p>
    <w:p w:rsidR="005611D2" w:rsidRPr="005611D2" w:rsidRDefault="005611D2" w:rsidP="005611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выдающихся отечественных исполнителей (Ф.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И. Шаляпин, Д.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Ф. Ойстрах, А.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В. Свешников; Д.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А. Хворостовский, А.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Ю. Нетребко, В.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Т. Спиваков, Н.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Л. Луганский, Д.</w:t>
      </w:r>
      <w:r w:rsidRPr="005611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611D2">
        <w:rPr>
          <w:rFonts w:ascii="Times New Roman" w:eastAsia="Times New Roman" w:hAnsi="Times New Roman" w:cs="Times New Roman"/>
          <w:sz w:val="24"/>
          <w:szCs w:val="24"/>
        </w:rPr>
        <w:t>Л. </w:t>
      </w:r>
      <w:proofErr w:type="spellStart"/>
      <w:r w:rsidRPr="005611D2">
        <w:rPr>
          <w:rFonts w:ascii="Times New Roman" w:eastAsia="Times New Roman" w:hAnsi="Times New Roman" w:cs="Times New Roman"/>
          <w:sz w:val="24"/>
          <w:szCs w:val="24"/>
        </w:rPr>
        <w:t>Мацуев</w:t>
      </w:r>
      <w:proofErr w:type="spellEnd"/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 и др.).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</w:t>
      </w:r>
    </w:p>
    <w:p w:rsidR="005611D2" w:rsidRPr="005611D2" w:rsidRDefault="005611D2" w:rsidP="005611D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Раздел «Значение музыки в жизни человека»</w:t>
      </w:r>
    </w:p>
    <w:p w:rsidR="005611D2" w:rsidRPr="005611D2" w:rsidRDefault="005611D2" w:rsidP="005611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Воздействие музыки на человека, ее роль в человеческом обществе. «Вечные» проблемы жизни в творчестве композиторов. </w:t>
      </w:r>
    </w:p>
    <w:p w:rsidR="005611D2" w:rsidRPr="005611D2" w:rsidRDefault="005611D2" w:rsidP="005611D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/>
          <w:sz w:val="24"/>
          <w:szCs w:val="24"/>
        </w:rPr>
        <w:t>Структура программы</w:t>
      </w:r>
    </w:p>
    <w:p w:rsidR="005611D2" w:rsidRPr="005611D2" w:rsidRDefault="005611D2" w:rsidP="005611D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Структуру программы составляют разделы, в которых обозначены основные содержательные </w:t>
      </w:r>
      <w:proofErr w:type="gramStart"/>
      <w:r w:rsidRPr="005611D2">
        <w:rPr>
          <w:rFonts w:ascii="Times New Roman" w:eastAsia="Times New Roman" w:hAnsi="Times New Roman" w:cs="Times New Roman"/>
          <w:bCs/>
          <w:sz w:val="24"/>
          <w:szCs w:val="24"/>
        </w:rPr>
        <w:t>линии</w:t>
      </w:r>
      <w:proofErr w:type="gramEnd"/>
      <w:r w:rsidRPr="005611D2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указаны,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5611D2" w:rsidRPr="00C23769" w:rsidRDefault="005611D2" w:rsidP="005611D2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учебного предмета «Музыка»</w:t>
      </w:r>
      <w:r w:rsidR="00C23769">
        <w:rPr>
          <w:rFonts w:ascii="Times New Roman" w:hAnsi="Times New Roman" w:cs="Times New Roman"/>
          <w:b/>
          <w:sz w:val="28"/>
          <w:szCs w:val="28"/>
        </w:rPr>
        <w:t xml:space="preserve"> в 6 классе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4"/>
        <w:gridCol w:w="3931"/>
        <w:gridCol w:w="3300"/>
      </w:tblGrid>
      <w:tr w:rsidR="005611D2" w:rsidRPr="005611D2" w:rsidTr="00C23769">
        <w:trPr>
          <w:trHeight w:val="648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 соответствии с ФГОС</w:t>
            </w: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  <w:r w:rsidRPr="0056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авторской)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  <w:r w:rsidRPr="0056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результаты по разделу (ООП)</w:t>
            </w: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10065" w:type="dxa"/>
            <w:gridSpan w:val="3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 в соответствии с авторской программой</w:t>
            </w: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 как вид искусства.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Круг музыкальных образов (лирические, драматические, героические, романтические, эпические и др.), их взаимосвязь и развитие. Программная музыка. Портрет в музыке и изобразительном искусстве.</w:t>
            </w:r>
          </w:p>
          <w:p w:rsidR="005611D2" w:rsidRPr="005611D2" w:rsidRDefault="005611D2" w:rsidP="003121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1D2" w:rsidRPr="005611D2" w:rsidRDefault="005611D2" w:rsidP="003121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1D2" w:rsidRPr="005611D2" w:rsidRDefault="005611D2" w:rsidP="003121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1D2" w:rsidRPr="005611D2" w:rsidRDefault="005611D2" w:rsidP="003121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</w:t>
            </w:r>
            <w:r w:rsidRPr="00561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музыкальных образов (лирические, драматические, героические, романтические, эпические и др.), их взаимосвязь и развитие.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Воплощать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сходства и отличия между различными музыкальными образами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знакомом произведении.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суждение об основной идее, о средствах и формах ее воплощения.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жанровые параллели между музыкой и другими видами искусства.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общности и различии выразительных средств музыки и изобразительного искусства.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1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музыкальных образов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(лирических, драматических, героических, романтических, эпических);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Самостоятельно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сходные или контрастные  произведения изобразительного искусства и литературы  к изучаемой музыке.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Творчески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содержание музыкального произведения в пении, музыкально-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ритмическом движении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, поэтическом слове.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коллективной исполнительской деятельности.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музыкальные впечатления в устной и письменной форме.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Делиться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впечатлениями о концертах, спектаклях и т.д.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 Интернет для поиска произведений музыки, литературы и изобразительного искусства.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pStyle w:val="ab"/>
              <w:spacing w:after="0"/>
              <w:ind w:firstLine="454"/>
              <w:jc w:val="both"/>
            </w:pPr>
            <w:r w:rsidRPr="005611D2">
              <w:lastRenderedPageBreak/>
              <w:t>Выпускник научится:</w:t>
            </w:r>
          </w:p>
          <w:p w:rsidR="005611D2" w:rsidRPr="005611D2" w:rsidRDefault="005611D2" w:rsidP="00312171">
            <w:pPr>
              <w:pStyle w:val="ab"/>
              <w:tabs>
                <w:tab w:val="left" w:pos="654"/>
              </w:tabs>
              <w:spacing w:after="0"/>
              <w:ind w:firstLine="454"/>
              <w:jc w:val="both"/>
            </w:pPr>
            <w:r w:rsidRPr="005611D2">
              <w:t>- наблюдать за многообразными явлениями жизни и искусства;</w:t>
            </w:r>
          </w:p>
          <w:p w:rsidR="005611D2" w:rsidRPr="005611D2" w:rsidRDefault="005611D2" w:rsidP="00312171">
            <w:pPr>
              <w:pStyle w:val="ab"/>
              <w:tabs>
                <w:tab w:val="left" w:pos="659"/>
              </w:tabs>
              <w:spacing w:after="0"/>
              <w:ind w:firstLine="454"/>
              <w:jc w:val="both"/>
            </w:pPr>
            <w:r w:rsidRPr="005611D2">
              <w:t>- понимать специфику  программной музыки и выявлять родство и отличия музыкальных образов;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жизненно-образное содержание музыкальных произведений разных жанров;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24" w:hanging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и характеризовать приемы взаимодействия и развития образов музыкальных произведений;</w:t>
            </w:r>
          </w:p>
          <w:p w:rsidR="005611D2" w:rsidRPr="005611D2" w:rsidRDefault="005611D2" w:rsidP="00312171">
            <w:pPr>
              <w:pStyle w:val="ab"/>
              <w:tabs>
                <w:tab w:val="left" w:pos="654"/>
              </w:tabs>
              <w:spacing w:after="0"/>
              <w:ind w:hanging="8"/>
              <w:jc w:val="both"/>
            </w:pPr>
            <w:r w:rsidRPr="005611D2">
              <w:t xml:space="preserve">- 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5611D2">
              <w:t>музицирования</w:t>
            </w:r>
            <w:proofErr w:type="spellEnd"/>
            <w:r w:rsidRPr="005611D2">
              <w:t>.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 школьников и др.)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Народное музыкальное творчество.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Музыкальный фольклор народов России. Знакомство с музыкальной культурой, народным музыкальным творчеством своего региона.         </w:t>
            </w: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песни, песни о родном крае современных композиторов.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исследовать</w:t>
            </w: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музыкальную культуру, народное музыкальное творчество своего региона.         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черты музыкального творчества народов России и других стран при участии в народных праздниках и обрядах.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образцы народного музыкального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 своего края.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pStyle w:val="ab"/>
              <w:spacing w:after="0"/>
              <w:ind w:firstLine="454"/>
              <w:jc w:val="both"/>
            </w:pPr>
            <w:r w:rsidRPr="005611D2">
              <w:lastRenderedPageBreak/>
              <w:t>Выпускник научится: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 значение </w:t>
            </w: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музыкальной культуры, народного музыкального творчества своего региона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       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611D2" w:rsidRPr="005611D2" w:rsidRDefault="005611D2" w:rsidP="00312171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основные жанры м</w:t>
            </w: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узыкального фольклора народов России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611D2" w:rsidRPr="005611D2" w:rsidRDefault="005611D2" w:rsidP="00312171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взаимосвязь профессиональной композиторской музыки и народного музыкального творчества;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исполнять отдельные народные музыкальные  произведения (песни, мелодии, наигрыши) своего региона.</w:t>
            </w: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Русская музыка от эпохи средневековья до рубежа 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-ХХ вв.</w:t>
            </w:r>
          </w:p>
          <w:p w:rsidR="005611D2" w:rsidRPr="005611D2" w:rsidRDefault="005611D2" w:rsidP="003121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Древнерусская духовная музыка. Знаменный распев как основа древнерусской храмовой музыки.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суждение об особенностях древнерусская духовная музыка. 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признаки знаменного распева.</w:t>
            </w:r>
          </w:p>
          <w:p w:rsidR="005611D2" w:rsidRPr="005611D2" w:rsidRDefault="005611D2" w:rsidP="00312171">
            <w:pPr>
              <w:ind w:left="165" w:right="1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параллели между знаменным распевом и профессиональной русской духовной музыкой.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pStyle w:val="ab"/>
              <w:spacing w:after="0"/>
              <w:ind w:firstLine="454"/>
              <w:jc w:val="both"/>
            </w:pPr>
            <w:r w:rsidRPr="005611D2">
              <w:t>Выпускник научится: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характерные признаки знаменного распева.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специфику перевоплощения народной духовной музыки в произведениях композиторов;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взаимосвязь профессиональной композиторской музыки и народного музыкального творчества;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611D2" w:rsidRPr="005611D2" w:rsidRDefault="005611D2" w:rsidP="00312171">
            <w:pPr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источников;</w:t>
            </w:r>
          </w:p>
          <w:p w:rsidR="005611D2" w:rsidRPr="005611D2" w:rsidRDefault="005611D2" w:rsidP="00312171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распознавать мелодику знаменного распева – основы древнерусской церковной музыки; </w:t>
            </w:r>
          </w:p>
          <w:p w:rsidR="005611D2" w:rsidRPr="005611D2" w:rsidRDefault="005611D2" w:rsidP="005611D2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определять специфику духовной музыки в эпоху Средневековья.</w:t>
            </w: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 вв.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11D2" w:rsidRPr="005611D2" w:rsidRDefault="005611D2" w:rsidP="003121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Жанры зарубежной духовной и светской музыки в эпохи Возрождения и Барокко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(мадригал, мотет, фуга, месса, реквием, шансон). </w:t>
            </w:r>
          </w:p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Выявлять и самостоятельно исследовать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жанры зарубежной духовной и светской музыки в эпохи Возрождения и Барокко (мадригал, мотет, фуга, месса, реквием, шансон). </w:t>
            </w:r>
          </w:p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жанровые признаки и 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жанров: мадригал, мотет, фуга, месса, реквием, шансон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pStyle w:val="ab"/>
              <w:spacing w:after="0"/>
              <w:ind w:firstLine="454"/>
              <w:jc w:val="both"/>
            </w:pPr>
            <w:r w:rsidRPr="005611D2">
              <w:lastRenderedPageBreak/>
              <w:t>Выпускник научится: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5611D2" w:rsidRPr="005611D2" w:rsidRDefault="005611D2" w:rsidP="00312171">
            <w:pPr>
              <w:pStyle w:val="ab"/>
              <w:spacing w:after="0"/>
              <w:ind w:firstLine="454"/>
              <w:jc w:val="both"/>
            </w:pP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611D2" w:rsidRPr="005611D2" w:rsidRDefault="005611D2" w:rsidP="00312171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понимать особенности языка западноевропейской музыки на примере </w:t>
            </w: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мадригала, мотета,</w:t>
            </w: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кантаты, прелюдии, фуги, мессы, реквиема;</w:t>
            </w: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Русская и зарубежная музыкальная культура 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песня: прошлое и настоящее.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ассоциативные связи: авторская песня прошлого и настоящего.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Исследовать и обобщать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проектах особенности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 композиторов – бардов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композиторов - бардов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pStyle w:val="ab"/>
              <w:spacing w:after="0"/>
              <w:ind w:firstLine="454"/>
              <w:jc w:val="both"/>
            </w:pPr>
            <w:r w:rsidRPr="005611D2">
              <w:t>Выпускник научится: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33" w:firstLine="6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 интерпретировать содержание музыкальных произведений;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25" w:hanging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выявлять особенности интерпретации одной и той же художественной идеи, сюжета в творчестве различных композиторов; 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16" w:hanging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творчество исполнителей авторской песни;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принимать активное участие в художественных событиях класса, музыкально-эстетической жизни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школы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айона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города и др. (музыкальные вечера, музыкальные гостиные, концерты для младших школьников и др.)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воплощать различные творческие замыслы в многообразной </w:t>
            </w:r>
            <w:proofErr w:type="spellStart"/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художест-венной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проявлять инициативу в организации и проведении концертов,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театральныхспектаклей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выставок и конкурсов, фестивалей и др.</w:t>
            </w: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tabs>
                <w:tab w:val="left" w:pos="1985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музыкальная жизнь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выдающихся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отечественных исполнителей (Ф.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И. Шаляпин,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Ф. Ойстрах, А.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В. Свешников;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А. Хворостовский, А.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Ю. Нетребко, В.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Т. Спиваков, Н.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Л. Луганский,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Мацуев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Размышлять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 тенденциях в современной музыкальной жизни России и за рубежом.</w:t>
            </w:r>
          </w:p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концерты, конкурсы и фестивали (современной и классической музыки).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pStyle w:val="ab"/>
              <w:spacing w:after="0"/>
              <w:ind w:firstLine="454"/>
              <w:jc w:val="both"/>
            </w:pPr>
            <w:r w:rsidRPr="005611D2">
              <w:lastRenderedPageBreak/>
              <w:t>Выпускник научится: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узнавать на слух изученные произведения русской и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зарубежной классики, образцы народного музыкального творчества, произведения современных композиторов; 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характерные особенности музыкального языка;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эмоционально-образно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 и характеризовать музыкальные произведения;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произведения выдающихся композиторов прошлого и современности;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единство жизненного содержания и художественной формы в различных музыкальных образах;</w:t>
            </w:r>
          </w:p>
          <w:p w:rsidR="005611D2" w:rsidRPr="005611D2" w:rsidRDefault="005611D2" w:rsidP="00312171">
            <w:pPr>
              <w:tabs>
                <w:tab w:val="num" w:pos="20"/>
                <w:tab w:val="left" w:pos="993"/>
              </w:tabs>
              <w:ind w:left="29" w:hanging="6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воплощать различные творческие замыслы в многообразной </w:t>
            </w:r>
            <w:proofErr w:type="spellStart"/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художест-венной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проявлять инициативу в организации и проведении концертов,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театральныхспектаклей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выставок и конкурсов, фестивалей и др.</w:t>
            </w:r>
          </w:p>
        </w:tc>
      </w:tr>
      <w:tr w:rsidR="005611D2" w:rsidRPr="005611D2" w:rsidTr="00C23769">
        <w:trPr>
          <w:trHeight w:val="435"/>
          <w:jc w:val="center"/>
        </w:trPr>
        <w:tc>
          <w:tcPr>
            <w:tcW w:w="2834" w:type="dxa"/>
            <w:shd w:val="clear" w:color="auto" w:fill="auto"/>
          </w:tcPr>
          <w:p w:rsidR="005611D2" w:rsidRPr="005611D2" w:rsidRDefault="005611D2" w:rsidP="0031217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Значение музыки в жизни человека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музыки на человека, ее роль в человеческом обществе. «Вечные» проблемы жизни в творчестве композиторов. </w:t>
            </w:r>
          </w:p>
          <w:p w:rsidR="005611D2" w:rsidRPr="005611D2" w:rsidRDefault="005611D2" w:rsidP="0031217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 способности музыки воздействовать на человека.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суждение о «вечных» проблемах жизни в творчестве композиторов. </w:t>
            </w:r>
          </w:p>
          <w:p w:rsidR="005611D2" w:rsidRPr="005611D2" w:rsidRDefault="005611D2" w:rsidP="003121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и самостоятельно исследовать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проблему значения музыки в жизни человека</w:t>
            </w:r>
          </w:p>
        </w:tc>
        <w:tc>
          <w:tcPr>
            <w:tcW w:w="3300" w:type="dxa"/>
            <w:shd w:val="clear" w:color="auto" w:fill="auto"/>
          </w:tcPr>
          <w:p w:rsidR="005611D2" w:rsidRPr="005611D2" w:rsidRDefault="005611D2" w:rsidP="00312171">
            <w:pPr>
              <w:pStyle w:val="ab"/>
              <w:spacing w:after="0"/>
              <w:ind w:firstLine="454"/>
              <w:jc w:val="both"/>
            </w:pPr>
            <w:r w:rsidRPr="005611D2">
              <w:t>Выпускник научится:</w:t>
            </w:r>
          </w:p>
          <w:p w:rsidR="005611D2" w:rsidRPr="005611D2" w:rsidRDefault="005611D2" w:rsidP="00312171">
            <w:pPr>
              <w:tabs>
                <w:tab w:val="left" w:pos="993"/>
              </w:tabs>
              <w:ind w:left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музыкальными терминами в пределах изучаемой темы;</w:t>
            </w:r>
          </w:p>
          <w:p w:rsidR="005611D2" w:rsidRPr="005611D2" w:rsidRDefault="005611D2" w:rsidP="00312171">
            <w:pPr>
              <w:tabs>
                <w:tab w:val="left" w:pos="900"/>
              </w:tabs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навыки исследовательской художественно-эстетической деятельности (выполнение индивидуальных и коллективных проектов).</w:t>
            </w:r>
          </w:p>
          <w:p w:rsidR="005611D2" w:rsidRPr="005611D2" w:rsidRDefault="005611D2" w:rsidP="00312171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611D2" w:rsidRPr="005611D2" w:rsidRDefault="005611D2" w:rsidP="00312171">
            <w:pPr>
              <w:tabs>
                <w:tab w:val="left" w:pos="23"/>
              </w:tabs>
              <w:ind w:left="23" w:hanging="2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- понимать особенности языка западноевропейской музыки на примере </w:t>
            </w: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мадригала, мотета,</w:t>
            </w: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кантаты, прелюдии, фуги, мессы, реквиема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</w:tc>
      </w:tr>
    </w:tbl>
    <w:p w:rsidR="005611D2" w:rsidRPr="005611D2" w:rsidRDefault="005611D2" w:rsidP="005611D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11D2" w:rsidRPr="00C23769" w:rsidRDefault="005611D2" w:rsidP="005611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>Учебн</w:t>
      </w:r>
      <w:r w:rsidR="00C23769" w:rsidRPr="00C23769">
        <w:rPr>
          <w:rFonts w:ascii="Times New Roman" w:hAnsi="Times New Roman" w:cs="Times New Roman"/>
          <w:b/>
          <w:sz w:val="28"/>
          <w:szCs w:val="28"/>
        </w:rPr>
        <w:t>о-тематический</w:t>
      </w: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по музыке для 6 класса</w:t>
      </w:r>
    </w:p>
    <w:tbl>
      <w:tblPr>
        <w:tblW w:w="10246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054"/>
        <w:gridCol w:w="1024"/>
        <w:gridCol w:w="1620"/>
        <w:gridCol w:w="2160"/>
        <w:gridCol w:w="900"/>
        <w:gridCol w:w="900"/>
      </w:tblGrid>
      <w:tr w:rsidR="005611D2" w:rsidRPr="005611D2" w:rsidTr="00312171">
        <w:trPr>
          <w:cantSplit/>
          <w:jc w:val="center"/>
        </w:trPr>
        <w:tc>
          <w:tcPr>
            <w:tcW w:w="588" w:type="dxa"/>
            <w:vMerge w:val="restart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4" w:type="dxa"/>
            <w:vMerge w:val="restart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разделов и тем</w:t>
            </w:r>
          </w:p>
        </w:tc>
        <w:tc>
          <w:tcPr>
            <w:tcW w:w="1024" w:type="dxa"/>
            <w:vMerge w:val="restart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80" w:type="dxa"/>
            <w:gridSpan w:val="3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900" w:type="dxa"/>
            <w:vMerge w:val="restart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5611D2" w:rsidRPr="005611D2" w:rsidTr="00312171">
        <w:trPr>
          <w:cantSplit/>
          <w:trHeight w:val="663"/>
          <w:jc w:val="center"/>
        </w:trPr>
        <w:tc>
          <w:tcPr>
            <w:tcW w:w="588" w:type="dxa"/>
            <w:vMerge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тические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Контрольные и 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диагностические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90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Экс-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курсии</w:t>
            </w:r>
            <w:proofErr w:type="spellEnd"/>
          </w:p>
        </w:tc>
        <w:tc>
          <w:tcPr>
            <w:tcW w:w="900" w:type="dxa"/>
            <w:vMerge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312171">
        <w:trPr>
          <w:jc w:val="center"/>
        </w:trPr>
        <w:tc>
          <w:tcPr>
            <w:tcW w:w="58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№1. </w:t>
            </w:r>
            <w:r w:rsidRPr="005611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«Мир образов вокальной и инструментальной музыки»</w:t>
            </w:r>
          </w:p>
        </w:tc>
        <w:tc>
          <w:tcPr>
            <w:tcW w:w="1024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ч.</w:t>
            </w:r>
          </w:p>
        </w:tc>
        <w:tc>
          <w:tcPr>
            <w:tcW w:w="162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уроки</w:t>
            </w:r>
          </w:p>
        </w:tc>
        <w:tc>
          <w:tcPr>
            <w:tcW w:w="90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312171">
        <w:trPr>
          <w:jc w:val="center"/>
        </w:trPr>
        <w:tc>
          <w:tcPr>
            <w:tcW w:w="588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5611D2" w:rsidRPr="005611D2" w:rsidRDefault="005611D2" w:rsidP="00312171">
            <w:pPr>
              <w:ind w:left="-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№2. </w:t>
            </w: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«Мир образов камерной и симфонической музыки»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ч.</w:t>
            </w:r>
          </w:p>
        </w:tc>
        <w:tc>
          <w:tcPr>
            <w:tcW w:w="162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312171">
        <w:trPr>
          <w:jc w:val="center"/>
        </w:trPr>
        <w:tc>
          <w:tcPr>
            <w:tcW w:w="588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4" w:type="dxa"/>
          </w:tcPr>
          <w:p w:rsidR="005611D2" w:rsidRPr="005611D2" w:rsidRDefault="005611D2" w:rsidP="00312171">
            <w:pPr>
              <w:ind w:left="-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24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62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ч.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исследовательских проектов</w:t>
            </w:r>
          </w:p>
        </w:tc>
        <w:tc>
          <w:tcPr>
            <w:tcW w:w="90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D2" w:rsidRPr="005611D2" w:rsidRDefault="005611D2" w:rsidP="00312171">
            <w:pPr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312171">
        <w:trPr>
          <w:jc w:val="center"/>
        </w:trPr>
        <w:tc>
          <w:tcPr>
            <w:tcW w:w="58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162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90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11D2" w:rsidRPr="005611D2" w:rsidRDefault="005611D2" w:rsidP="005611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3769" w:rsidRDefault="00C23769" w:rsidP="005611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69" w:rsidRDefault="00C23769" w:rsidP="005611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69" w:rsidRDefault="00C23769" w:rsidP="005611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1D2" w:rsidRPr="00C23769" w:rsidRDefault="005611D2" w:rsidP="00C2376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по музыке для 6 класса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602"/>
        <w:gridCol w:w="1068"/>
        <w:gridCol w:w="2520"/>
      </w:tblGrid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5611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полугодие «Мир образов вокальной и инструментальной музыки»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16 час.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Круг музыкальных образов (лирические, драматические, героические, романтические, эпические и др.), их взаимосвязь и развитие.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романсов и песен русских композиторов. Старинный русский романс.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музыкальных посвящения. Портрет в музыке и живописи. Картинная галерея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«Уноси мое сердце в звенящую даль…»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Музыкальный образ и мастерство исполнителя.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музыки на человека, ее роль в человеческом обществе.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Обряды и обычаи в фольклоре и в творчестве композиторов.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Музыкальный фольклор народов России.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Старинный песни мир. Баллада «Лесной царь».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trHeight w:val="1935"/>
          <w:jc w:val="center"/>
        </w:trPr>
        <w:tc>
          <w:tcPr>
            <w:tcW w:w="8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9</w:t>
            </w:r>
          </w:p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11D2" w:rsidRPr="005611D2" w:rsidRDefault="005611D2" w:rsidP="003121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Древнерусская духовная музыка. Знаменный распев как основа древнерусской храмовой музыки.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по теме.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певческих умений учащихся </w:t>
            </w: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Образы русской народной духовной музыки. Духовный концерт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«Фрески Софии Киевской». Наследие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 отечественных исполнителей (Ф.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И. Шаляпин,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Ф. Ойстрах, А.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В. Свешников;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А. Хворостовский, А.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Ю. Нетребко, В.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Т. Спиваков, Н.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Л. Луганский,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Мацуев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«Перезвоны». Молитва</w:t>
            </w: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Знакомство с музыкальной культурой, народным музыкальным творчеством своего региона.         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земное в музыке Баха. Полифония. Фуга. Хорал. Жанры зарубежной духовной и светской музыки в эпохи Возрождения и Барокко (мадригал, мотет, фуга, месса, реквием, шансон). 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скорби и печали. Фортуна правит миром. «Кармина бурана». «Вечные» проблемы жизни в творчестве композиторов. 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песня: прошлое и настоящее. 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trHeight w:val="1092"/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Джаз – искусство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Современные выдающиеся, композиторы, вокальные  исполнители и инструментальные коллективы.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по теме.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певческих умений учащихся </w:t>
            </w: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611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«Мир образов камерной и симфонической музыки»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 час.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1-3.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Вечные темы искусства и жизни. Образы камерной музыки. Инструментальная баллада. Ночной пейзаж. Программная музыка.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Инструментальный концерт. «Итальянский концерт».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6-7.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симфонической музыки. «Метель». Музыкальные иллюстрации к повести А.С.Пушкина.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8-9.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печален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». Связь времен.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10-11.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12-13.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14-15.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16-17.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киномузыки.</w:t>
            </w: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Всемирные центры музыкальной культуры и музыкального образования.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D2" w:rsidRPr="005611D2" w:rsidTr="00C23769">
        <w:trPr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3769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Защита </w:t>
            </w:r>
            <w:proofErr w:type="spellStart"/>
            <w:proofErr w:type="gramStart"/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исследователь-</w:t>
            </w:r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ских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проектов</w:t>
            </w:r>
          </w:p>
        </w:tc>
      </w:tr>
      <w:tr w:rsidR="005611D2" w:rsidRPr="005611D2" w:rsidTr="00C23769">
        <w:tblPrEx>
          <w:tblLook w:val="0000"/>
        </w:tblPrEx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5611D2" w:rsidRPr="00C23769" w:rsidRDefault="005611D2" w:rsidP="003121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2" w:type="dxa"/>
            <w:shd w:val="clear" w:color="auto" w:fill="auto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учебный год:</w:t>
            </w:r>
          </w:p>
        </w:tc>
        <w:tc>
          <w:tcPr>
            <w:tcW w:w="1068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34ч.</w:t>
            </w:r>
          </w:p>
        </w:tc>
        <w:tc>
          <w:tcPr>
            <w:tcW w:w="2520" w:type="dxa"/>
            <w:shd w:val="clear" w:color="auto" w:fill="auto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3769" w:rsidRDefault="00C23769" w:rsidP="00C237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1D2" w:rsidRPr="00C23769" w:rsidRDefault="005611D2" w:rsidP="00C2376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>Поурочное планирование по музыке для 6 класса</w:t>
      </w:r>
    </w:p>
    <w:p w:rsidR="005611D2" w:rsidRPr="00C23769" w:rsidRDefault="005611D2" w:rsidP="00C2376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237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полугодия «</w:t>
      </w:r>
      <w:r w:rsidRPr="00C23769">
        <w:rPr>
          <w:rFonts w:ascii="Times New Roman" w:eastAsia="Times New Roman" w:hAnsi="Times New Roman" w:cs="Times New Roman"/>
          <w:b/>
          <w:iCs/>
          <w:sz w:val="28"/>
          <w:szCs w:val="28"/>
        </w:rPr>
        <w:t>Мир образов вокальной и инструментальной музыки»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668"/>
        <w:gridCol w:w="1785"/>
        <w:gridCol w:w="3407"/>
        <w:gridCol w:w="3680"/>
      </w:tblGrid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5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урока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Круг музыкальных образов (лирические, драматические, героические, романтические, эпические и др.), их взаимосвязь и развитие.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вств в л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ирическом романсе. Единство музыкальной и поэтической речи в романсе.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А.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Гурилёв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«Колокольчик».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П. Булахов, сл. В.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«Гори, гори, моя звезда».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А.Обухов, сл. А.Будищева «Калитка».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4. Б. Шереметьев, ст. А. С. Пушкина «Я вас любил».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Тухманов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сл. М.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романсов и песен русских композиторов Старинный русский романс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песни-романса. Песня-диалог. Инструментальная обработка романса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А. Варламов, сл. Н. Цыганова «Красный сарафан».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Глинка – М.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«Жаворонок».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Тухманов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сл. М.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Портрет в музыке и живописи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Тухманов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сл. М.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«Россия».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Глинка, ст. А. С. Пушкина. «Я помню чудное мгновенье».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Глинка. «Вальс-фантазия».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4. «Вальс» из балета П. И. Чайковского «Спящая красавица», «Вальс» из балета С. С. Прокофьева «Золушка».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«Уноси мое сердце в звенящую даль…»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Романсы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 В. </w:t>
            </w:r>
            <w:proofErr w:type="spellStart"/>
            <w:proofErr w:type="gram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Рахмани-нова</w:t>
            </w:r>
            <w:proofErr w:type="spellEnd"/>
            <w:proofErr w:type="gramEnd"/>
          </w:p>
        </w:tc>
        <w:tc>
          <w:tcPr>
            <w:tcW w:w="3407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образы романсов С. В. Рахманинова. Мелодические особенности музыкального языка С.В.Рахманинова. Выразительность и изобразительность в музыке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С. В. Рахманинов, сл. Е. Бекетовой. «Сирень».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С. В. Рахманинов, сл. Г. Галиной. «Здесь хорошо».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С. В. Рахманинов «Островок».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 Ю. Визбор «Лесное солнышко»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Музыкальный образ и мастерство исполнителя.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Воздействие музыки на человека, ее роль в человеческом обществе.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Творчество Ф.И.Шаляпина. Выразительные тембровые и регистровые возможности голоса Ф.И.Шаляпина. Артистизм и талант Ф.И.Шаляпина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И. Глинка «Рондо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 из оперы «Руслан и Людмила» в исполнении Ф.Шаляпина.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 И.Глинка «Ария Сусанина» из оперы «Иван Сусанин».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Н. А.Римский-Корсаков «Песня варяжского гостя» из оперы «Садко».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 Ю. Визбор «Лесное солнышко»</w:t>
            </w:r>
          </w:p>
        </w:tc>
      </w:tr>
      <w:tr w:rsidR="005611D2" w:rsidRPr="005611D2" w:rsidTr="00C23769">
        <w:trPr>
          <w:trHeight w:val="1690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РНП «Матушка, что во поле пыльно».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Матвеев «Матушка, что во поле пыльно».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 П. Мусоргский. Хор «Плывёт, лебёдушка» из оперы «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 И.Глинка. Хор «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Разгулялися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разливалися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из оперы «Иван Сусанин».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И.Глинка. «Романс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 из оперы «Иван Сусанин».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6. А. Морозов, сл. Н. Рубцова «В горнице»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Образы песен зарубежных композиторов Искусство прекрасного </w:t>
            </w: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пения.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вокальным искусством прекрасного пения бельканто. Музыкальные образы песен Ф.Шуберта. Развитие музыкального образа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интонации до сюжетной сцены.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 И.Глинка Венецианская ночь в исп. Н.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Дорлиак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Ф. Шуберт «Форель».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Ф. Шуберт 4 часть «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Фореллен-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квинтете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Ф. Шуберт Серенада (№4 из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Лебединая песня)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 Козловский.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Ф. Шуберт Серенада (№4 из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Лебединая песня) на нем яз исп. Г. Прей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6. А. Морозов, сл. Н. Рубцова «В горнице».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Старинный песни мир. Баллада «Лесной царь»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Ф.Шуберт. Баллада «Лесной царь» в исполнении Д.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Фишер-Дискау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немецком языке.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Ф. Шуберт. Баллада «Лесной царь» в исполнении Б.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Гмыря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«Багульник». </w:t>
            </w:r>
          </w:p>
        </w:tc>
      </w:tr>
      <w:tr w:rsidR="005611D2" w:rsidRPr="005611D2" w:rsidTr="00C23769">
        <w:trPr>
          <w:trHeight w:val="1124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русской народной музыки. Народное искусство Древней Руси.</w:t>
            </w:r>
          </w:p>
          <w:p w:rsidR="005611D2" w:rsidRPr="00C23769" w:rsidRDefault="005611D2" w:rsidP="00C237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Древнерусская духовная музыка. Знаменный распев как основа древнерусской храмовой музыки. 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русского музыкального фольклора. Отличительные черты фольклора: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импровизационность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вариационность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ритмической партитуры для инструментовки русской народной песни, инструментальное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68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«Пляска скоморохов» из оперы «Снегурочка» Н. А. Римского-Корсакова.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2. «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Во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кузнице», «Как под яблонькой», «Былинные наигрыши».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Мини-сообщения на темы по выбору: «Отражение жизни человека в жанрах народных песен», «Былинные образы в русском фольклоре», «Народные музыкальные инструменты Руси», «Кто такие скоморохи?», «Музыка на народных праздниках», «Современные исполнители народных песен»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Образы русской народной духовной музыки. Духовный концерт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 хорового концерта. Полифоническое изложение материала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Знаменный распев «Шестопсалмие».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2. Киевский распев «Свете тихий».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П. Г. Чесноков «Да исправится молитва моя» в исп.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 Архиповой.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 w:rsidRPr="005611D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4.</w:t>
              </w: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Березовский. Духовный концерт «Не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отвержи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 во время старости» 1часть.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Б. Окуджава «Молитва»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«Фрески Софии Киевской».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</w:t>
            </w: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 отечественных исполнителей (Ф.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И. Шаляпин,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Ф. Ойстрах, А.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В. Свешников;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А. Хворостовский, А.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Ю. Нетребко, В.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Т. Спиваков, Н.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Л. Луганский, Д.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Мацуев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 сюжеты и образы в современной музыке. Особенности современной трактовки.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Фрагменты из концертной симфонии В.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«Фрески Софии Киевской»: «№3. Орнамент»; «№6. Борьба ряженых»; «№7. Музыкант».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Б.Окуджава «Молитва»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«Перезвоны». Молитва.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Знакомство с музыкальной культурой, народным музыкальным творчеством своего региона.         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музыки В.Гаврилина с русским народным музыкальным творчеством. Жанр молитвы в музыке отечественных композиторов. 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В. 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Гаврилин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«Весна» и «Осень» из вокального цикла «Времена года».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Фрагменты из симфонии-действа В.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Перезвоны: «Вечерняя музыка»; «Весело на душе»; «Молитва»; «№2. Смерть разбойника»; « №4. Ерунда»; «№8.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Ти-ри-ри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Песня иеромонаха Романа «В минуту трудную сию…»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Б.Окуджава «Молитва»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духовной музыки Западной Европы. Полифония. Фуга. Хорал.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рок-обработка музыки И.С.Баха.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И. С.Бах «Токката» ре минор.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И. С.Бах «Токката» ре минор в исполнении рок-группы.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И. С.Бах. Хорал «Проснитесь, голос к вам взывает».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4. И. С.Бах. «Рождественская оратория №2» Хорал.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5. И. С.Бах «Рождественская оратория №4» Хорал.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А.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Городницкий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«Атланты»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скорби и печали. Фортуна правит миром. «Кармина бурана».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«Вечные» проблемы жизни в творчестве композиторов.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Фрагменты из кантаты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Перголези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Стабат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матер»: «№1.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Стабат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долороза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«№13.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Амен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В. А.Моцарт «Реквием»: «№1ч. Реквием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атернам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Фрагменты из сценической кантаты К.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Орфа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«Кармина Бурана»: « №1. О, Фортуна!»;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« №2. Оплакиваю раны, нанесённые мне судьбой»; «№5. Тая, исчезает снег»; «№8. Купец, продай мне краску»; «№20. Приходите, приходи»; «№21. На неверных весах моей души».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А.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Городницкий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«Атланты»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песня: прошлое и настоящее. 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Д.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Тухманов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 вагантов» - из вокальной </w:t>
            </w:r>
            <w:proofErr w:type="spellStart"/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рок-сюиты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волне моей памяти». 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«Гаудеамус» - Международный студенческий гимн.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Авторские песни по выбору учителя: М. Светлов «Глобус»;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А.Городницкий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«Снег»; А.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Городницкий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«Атланты»; А. Якушева «Вечер бродит»; А.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Розенбаум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живы».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4. Б.Окуджава «Песенка об открытой двери» или «Нам нужна одна победа» из кинофильма «Белорусский вокзал».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68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Джаз – искусство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Современные выдающиеся, композиторы, вокальные  исполнители и инструментальные коллективы.</w:t>
            </w:r>
          </w:p>
        </w:tc>
        <w:tc>
          <w:tcPr>
            <w:tcW w:w="3407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Импровизационность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джазовой музыки. Джазовые обработки.</w:t>
            </w:r>
          </w:p>
        </w:tc>
        <w:tc>
          <w:tcPr>
            <w:tcW w:w="3680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Спиричуэл «Бог осушит мои слёзы».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Спиричуэл «Вернёмся с Иисусом».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Блюз «Сегодня я пою блюз». 4. Дж. Гершвин. «Любимый мой».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5.И.Миллс-Д.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Эллингтон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«Караван» в исп. джаз-оркестра </w:t>
            </w:r>
            <w:proofErr w:type="spellStart"/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/у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Д.Эллингтона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6.И.Миллс-Д.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Эллингтон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«Караван» в исп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жаз-оркестра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/у Л. Утёсова.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7.М. Минков «Старый рояль».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8. У. Хьюстон «Я всегда буду тебя любить».</w:t>
            </w:r>
          </w:p>
        </w:tc>
      </w:tr>
    </w:tbl>
    <w:p w:rsidR="005611D2" w:rsidRPr="005611D2" w:rsidRDefault="005611D2" w:rsidP="005611D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1D2" w:rsidRPr="00C23769" w:rsidRDefault="005611D2" w:rsidP="00C2376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>Поурочное планирование по музыке для 6 класса</w:t>
      </w:r>
    </w:p>
    <w:p w:rsidR="005611D2" w:rsidRPr="00C23769" w:rsidRDefault="005611D2" w:rsidP="00C2376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7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2376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полугодия «Мир образов камерной и симфонической музыки»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670"/>
        <w:gridCol w:w="1764"/>
        <w:gridCol w:w="3348"/>
        <w:gridCol w:w="3969"/>
        <w:gridCol w:w="36"/>
      </w:tblGrid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4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4005" w:type="dxa"/>
            <w:gridSpan w:val="2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материал урока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Вечные темы искусства и жизни. Образы камерной музыки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</w:t>
            </w:r>
          </w:p>
        </w:tc>
        <w:tc>
          <w:tcPr>
            <w:tcW w:w="4005" w:type="dxa"/>
            <w:gridSpan w:val="2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Ф. Шопен. «Этюд № 12».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Ф  Шопен. «Прелюдия №24» ре минор.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3.Я. Френкель, сл. Ю.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«Баллада о гитаре и трубе»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Инструмен-</w:t>
            </w: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тальная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баллада.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Программная музыка.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жанра </w:t>
            </w: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инструментальной баллады. Переплетение эпических, лирических и драматических образов.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различие как основной принцип развития и построения музыки. </w:t>
            </w: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Контраст как основной принцип развития в балладе</w:t>
            </w:r>
          </w:p>
        </w:tc>
        <w:tc>
          <w:tcPr>
            <w:tcW w:w="4005" w:type="dxa"/>
            <w:gridSpan w:val="2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Ф.Шопен «Баллада №1» соль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минор.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Я.Френкель, сл. Ю.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«Баллада о гитаре и трубе»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Ночной пейзаж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Расширение представлений о жанре ноктюрна. Особенности претворения о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браза-пейзажа</w:t>
            </w:r>
          </w:p>
        </w:tc>
        <w:tc>
          <w:tcPr>
            <w:tcW w:w="4005" w:type="dxa"/>
            <w:gridSpan w:val="2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Ф. Шопен «Ноктюрн» фа минор.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П. Чайковский «Ноктюрн» до-диез минор.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А. П.Бородин «Ноктюрн» из «Квартета №2».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4. Я. Френкель, сл. Ю.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«Баллада о гитаре и трубе»</w:t>
            </w:r>
            <w:r w:rsidRPr="0056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611D2" w:rsidRPr="005611D2" w:rsidTr="00C23769">
        <w:trPr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Инструмен-тальный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концерт. «</w:t>
            </w:r>
            <w:proofErr w:type="spellStart"/>
            <w:proofErr w:type="gramStart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Итальян-ский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концерт»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      </w:r>
          </w:p>
        </w:tc>
        <w:tc>
          <w:tcPr>
            <w:tcW w:w="4005" w:type="dxa"/>
            <w:gridSpan w:val="2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А.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«Весна» из цикла «Времена года». 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2.А.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«Зима» из цикла «Времена года».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«Весна» 1часть из цикла «Времена года» в аранжировке джаз-оркестра Р. Фола.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«Зима» 2 часть из цикла «Времена года» в аранжировке джаз-оркестра Р. Фола.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5. И. С. Бах «Итальянский концерт».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6. О. Митяев «Как здорово»</w:t>
            </w: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«Космический пейзаж». «Быть может, вся природа – мозаика цветов?»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Образ-пейзаж. Приемы развития современной музыки. Выразительность и изобразительность в музыке. Контраст образных сфер. Моделирование ситуации восприятия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(по А.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Пиличяускасу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Выразительные возможности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электромузыкального инструмента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Ч.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Айвз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«Космический пейзаж».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Э. Артемьев «Мозаика».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О. Митяев «Как здорово»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2.6.-2.7.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Образы </w:t>
            </w:r>
            <w:proofErr w:type="spellStart"/>
            <w:proofErr w:type="gramStart"/>
            <w:r w:rsidRPr="005611D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симфониче-ской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музыки. «Метель». Музыкальные иллюстрации к повести А. С. Пушкина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русской природы в музыке Г. Свиридова. Возможности симфонического оркестра в раскрытии образов литературного произведения. Стилистические особенности музыкального языка Г. Свиридова. Особенности развития музыкального образа в программной музыке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 Фрагменты музыкальных иллюстраций к повести Пушкина «Тройка» Г. Свиридова «Метель»: «Тройка»; «Вальс»; «Весна и осень»; «Романс»; «Пастораль»; «Военный марш»; «Венчание».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Н. Зубов. «Не уходи».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 О. Митяев «Как здорово»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2.8 - 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Симфониче-ское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музыкальных образов.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жанров симфонии и оркестровой сюиты. Стилистические особенности музыкального языка В.Моцарта и П.И.Чайковского.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1.В. А. Моцарт «Симфония № 40».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В.А.Моцарт «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Авэ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верум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И.Чайковский «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Моцартиана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», оркестровая сюита №4.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Е.Крылатов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, сл.Е.Евтушенко «Ольховая сережка»</w:t>
            </w: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2.10-2.11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увертюра. Увертюра «Эгмонт»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 Л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. Бетховен. Увертюра «Эгмонт».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Е.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, сл. Е. Евтушенко «Ольховая сережка»</w:t>
            </w: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2.12-</w:t>
            </w:r>
          </w:p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Увертюра-фантазия «Ромео и Джульетта»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музыки и литературы. Воплощение литературного сюжета в программной музыке. Закрепление строения </w:t>
            </w: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сонатной формы. Контраст как конфликтное столкновение противоборствующих сил. Обобщенные образы добра и зла, любви и вражды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П. И. Чайковский. Увертюра-фантазия «Ромео и Джульетта».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Н. Рота, сл. Л.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«Слова любви»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«Ромео и Джульетта»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2.14-2.15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1. Фрагменты балета С. С. Прокофьева «Ромео и Джульетта»: «Вступление»; «Улица просыпается»; «Патер Лоренцо»; «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Монтекки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Капулетти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(Танец рыцарей)»; «Гибель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Тибальда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»; «Приказ Герцога»; «Похороны и смерть Джульетты».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2. Н. Рота, сл. Л.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«Слова любви»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«Ромео и Джульетта».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Фрагменты из оперы К. </w:t>
            </w:r>
            <w:proofErr w:type="spellStart"/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«Орфей 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«Хор пастухов и пастушек»; ария Орфея «Потерял я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Фрагменты из </w:t>
            </w:r>
            <w:proofErr w:type="spellStart"/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рок-оперы</w:t>
            </w:r>
            <w:proofErr w:type="spellEnd"/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А.Журбина «Орфей 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«Песня Орфея»; «Дуэт Орфея и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Эвридики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песня Орфея «Не срывай его, золотой цветок…»; баллада Фортуны «Все несчастливцы, как один…»; сцена Орфея и Харона; речитатив и баллада Харона «Орфей, дай мне руку…»; ария Орфея «Потерял я 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…»; хор «Не спеши к любимой в путь обратный…».</w:t>
            </w: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2.16-2.17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киномузыки.</w:t>
            </w:r>
          </w:p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Всемирные центры музыкальной культуры и музыкального образования.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Современная трактовка классических сюжетов и образов: мюзикл, рок-опера, киномузыка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611D2">
              <w:rPr>
                <w:b w:val="0"/>
                <w:sz w:val="24"/>
                <w:szCs w:val="24"/>
              </w:rPr>
              <w:t>Сторона</w:t>
            </w:r>
            <w:proofErr w:type="gramStart"/>
            <w:r w:rsidRPr="005611D2">
              <w:rPr>
                <w:b w:val="0"/>
                <w:sz w:val="24"/>
                <w:szCs w:val="24"/>
              </w:rPr>
              <w:t xml:space="preserve"> Б</w:t>
            </w:r>
            <w:proofErr w:type="gramEnd"/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И.Дунаевский Музыка из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«Дети капитана Гранта»: «Увертюра»; «Песенка о капитане»; песенка Роберта «Спой нам, ветер».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561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Таривердиев. «Мгновения» из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«Семнадцать мгновений весны».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Н. Рота. Тема любви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«Ромео и Джульетта».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 К. 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Армстронг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Музыка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«Ромео и Джульетта»: «Песня Джульетты»; хор; дуэт Ромео и Джульетты; сцена на балконе.</w:t>
            </w:r>
          </w:p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5.Е.Дога. Вальс </w:t>
            </w:r>
            <w:proofErr w:type="gram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ласковый и нежный зверь» </w:t>
            </w:r>
          </w:p>
        </w:tc>
      </w:tr>
      <w:tr w:rsidR="005611D2" w:rsidRPr="005611D2" w:rsidTr="00C23769">
        <w:trPr>
          <w:gridAfter w:val="1"/>
          <w:wAfter w:w="36" w:type="dxa"/>
          <w:jc w:val="center"/>
        </w:trPr>
        <w:tc>
          <w:tcPr>
            <w:tcW w:w="668" w:type="dxa"/>
          </w:tcPr>
          <w:p w:rsidR="005611D2" w:rsidRPr="005611D2" w:rsidRDefault="005611D2" w:rsidP="003121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670" w:type="dxa"/>
          </w:tcPr>
          <w:p w:rsidR="005611D2" w:rsidRPr="005611D2" w:rsidRDefault="005611D2" w:rsidP="003121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48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</w:t>
            </w:r>
          </w:p>
        </w:tc>
        <w:tc>
          <w:tcPr>
            <w:tcW w:w="3969" w:type="dxa"/>
          </w:tcPr>
          <w:p w:rsidR="005611D2" w:rsidRPr="005611D2" w:rsidRDefault="005611D2" w:rsidP="00312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исследовательских проектов</w:t>
            </w:r>
          </w:p>
        </w:tc>
      </w:tr>
    </w:tbl>
    <w:p w:rsidR="005611D2" w:rsidRPr="00312171" w:rsidRDefault="005611D2" w:rsidP="00312171">
      <w:pPr>
        <w:ind w:left="142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17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учебного предмета «Музыка» в 6 классе:</w:t>
      </w:r>
    </w:p>
    <w:p w:rsidR="005611D2" w:rsidRPr="00312171" w:rsidRDefault="005611D2" w:rsidP="005611D2">
      <w:pPr>
        <w:pStyle w:val="ab"/>
        <w:spacing w:after="0"/>
        <w:ind w:left="720"/>
        <w:jc w:val="both"/>
        <w:rPr>
          <w:b/>
        </w:rPr>
      </w:pPr>
      <w:r w:rsidRPr="00312171">
        <w:rPr>
          <w:b/>
        </w:rPr>
        <w:t>Выпускник научится (на базовом уровне):</w:t>
      </w:r>
    </w:p>
    <w:p w:rsidR="005611D2" w:rsidRPr="005611D2" w:rsidRDefault="005611D2" w:rsidP="005611D2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5611D2" w:rsidRPr="005611D2" w:rsidRDefault="005611D2" w:rsidP="005611D2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611D2" w:rsidRPr="005611D2" w:rsidRDefault="005611D2" w:rsidP="005611D2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5611D2" w:rsidRPr="005611D2" w:rsidRDefault="005611D2" w:rsidP="005611D2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5611D2" w:rsidRPr="005611D2" w:rsidRDefault="005611D2" w:rsidP="005611D2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1D2">
        <w:rPr>
          <w:rFonts w:ascii="Times New Roman" w:eastAsia="Times New Roman" w:hAnsi="Times New Roman" w:cs="Times New Roman"/>
          <w:sz w:val="24"/>
          <w:szCs w:val="24"/>
          <w:u w:val="single"/>
        </w:rPr>
        <w:t>владеть музыкальными терминами в пределах изучаемой темы;</w:t>
      </w:r>
    </w:p>
    <w:p w:rsidR="005611D2" w:rsidRPr="005611D2" w:rsidRDefault="005611D2" w:rsidP="005611D2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5611D2" w:rsidRPr="005611D2" w:rsidRDefault="005611D2" w:rsidP="005611D2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5611D2" w:rsidRPr="005611D2" w:rsidRDefault="005611D2" w:rsidP="005611D2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11D2">
        <w:rPr>
          <w:rFonts w:ascii="Times New Roman" w:eastAsia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5611D2" w:rsidRPr="005611D2" w:rsidRDefault="005611D2" w:rsidP="005611D2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5611D2" w:rsidRPr="005611D2" w:rsidRDefault="005611D2" w:rsidP="005611D2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5611D2" w:rsidRPr="005611D2" w:rsidRDefault="005611D2" w:rsidP="005611D2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5611D2" w:rsidRPr="005611D2" w:rsidRDefault="005611D2" w:rsidP="005611D2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5611D2" w:rsidRPr="005611D2" w:rsidRDefault="005611D2" w:rsidP="005611D2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5611D2" w:rsidRPr="005611D2" w:rsidRDefault="005611D2" w:rsidP="005611D2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развивать навыки исследовательской художественно-эстетической деятельности (выполнение индивидуальных и коллективных проектов).</w:t>
      </w:r>
    </w:p>
    <w:p w:rsidR="005611D2" w:rsidRPr="005611D2" w:rsidRDefault="005611D2" w:rsidP="005611D2">
      <w:pPr>
        <w:pStyle w:val="141"/>
        <w:shd w:val="clear" w:color="auto" w:fill="auto"/>
        <w:spacing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 (повышенный уровень):</w:t>
      </w:r>
    </w:p>
    <w:p w:rsidR="005611D2" w:rsidRPr="005611D2" w:rsidRDefault="005611D2" w:rsidP="005611D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понимать особенности языка западноевропейской музыки на примере </w:t>
      </w:r>
      <w:r w:rsidRPr="005611D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мадригала, мотета,</w:t>
      </w:r>
      <w:r w:rsidRPr="005611D2">
        <w:rPr>
          <w:rFonts w:ascii="Times New Roman" w:eastAsia="Times New Roman" w:hAnsi="Times New Roman" w:cs="Times New Roman"/>
          <w:i/>
          <w:sz w:val="24"/>
          <w:szCs w:val="24"/>
        </w:rPr>
        <w:t xml:space="preserve"> кантаты, прелюдии, фуги, мессы, реквиема;</w:t>
      </w:r>
    </w:p>
    <w:p w:rsidR="005611D2" w:rsidRPr="005611D2" w:rsidRDefault="005611D2" w:rsidP="005611D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мелодику знаменного распева – основы древнерусской церковной музыки; </w:t>
      </w:r>
    </w:p>
    <w:p w:rsidR="005611D2" w:rsidRPr="005611D2" w:rsidRDefault="005611D2" w:rsidP="005611D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11D2">
        <w:rPr>
          <w:rFonts w:ascii="Times New Roman" w:eastAsia="Times New Roman" w:hAnsi="Times New Roman" w:cs="Times New Roman"/>
          <w:i/>
          <w:sz w:val="24"/>
          <w:szCs w:val="24"/>
        </w:rPr>
        <w:t>определять специфику духовной музыки в эпоху Средневековья.</w:t>
      </w:r>
    </w:p>
    <w:p w:rsidR="00312171" w:rsidRPr="007041FE" w:rsidRDefault="00312171" w:rsidP="007041FE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0EDB" w:rsidRPr="007041FE" w:rsidRDefault="00312171" w:rsidP="007041FE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041FE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312171" w:rsidRPr="007041FE" w:rsidRDefault="00312171" w:rsidP="007041F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«Музыка»</w:t>
      </w:r>
      <w:r w:rsidR="00704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1FE" w:rsidRPr="007041FE">
        <w:rPr>
          <w:rFonts w:ascii="Times New Roman" w:hAnsi="Times New Roman" w:cs="Times New Roman"/>
          <w:b/>
          <w:bCs/>
          <w:sz w:val="28"/>
          <w:szCs w:val="28"/>
        </w:rPr>
        <w:t>в 7 классе</w:t>
      </w:r>
      <w:r w:rsidRPr="00704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2171" w:rsidRPr="007041FE" w:rsidRDefault="00312171" w:rsidP="0070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b/>
          <w:bCs/>
          <w:sz w:val="24"/>
          <w:szCs w:val="24"/>
        </w:rPr>
        <w:t>Раздел «Музыка как вид искусства».</w:t>
      </w:r>
    </w:p>
    <w:p w:rsidR="00312171" w:rsidRPr="007041FE" w:rsidRDefault="00312171" w:rsidP="007041FE">
      <w:pPr>
        <w:spacing w:after="0"/>
        <w:ind w:firstLine="6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41FE">
        <w:rPr>
          <w:rFonts w:ascii="Times New Roman" w:hAnsi="Times New Roman" w:cs="Times New Roman"/>
          <w:spacing w:val="-1"/>
          <w:sz w:val="24"/>
          <w:szCs w:val="24"/>
        </w:rPr>
        <w:t>Различные формы построения музыки (</w:t>
      </w:r>
      <w:proofErr w:type="spellStart"/>
      <w:r w:rsidRPr="007041FE">
        <w:rPr>
          <w:rFonts w:ascii="Times New Roman" w:hAnsi="Times New Roman" w:cs="Times New Roman"/>
          <w:spacing w:val="-1"/>
          <w:sz w:val="24"/>
          <w:szCs w:val="24"/>
        </w:rPr>
        <w:t>двухчастная</w:t>
      </w:r>
      <w:proofErr w:type="spellEnd"/>
      <w:r w:rsidRPr="007041FE">
        <w:rPr>
          <w:rFonts w:ascii="Times New Roman" w:hAnsi="Times New Roman" w:cs="Times New Roman"/>
          <w:spacing w:val="-1"/>
          <w:sz w:val="24"/>
          <w:szCs w:val="24"/>
        </w:rPr>
        <w:t xml:space="preserve"> и трехчастная, вариации, рондо,</w:t>
      </w:r>
      <w:r w:rsidRPr="007041F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сонатно-симфонический цикл, сюита), </w:t>
      </w:r>
      <w:r w:rsidRPr="007041FE">
        <w:rPr>
          <w:rFonts w:ascii="Times New Roman" w:hAnsi="Times New Roman" w:cs="Times New Roman"/>
          <w:spacing w:val="-1"/>
          <w:sz w:val="24"/>
          <w:szCs w:val="24"/>
        </w:rPr>
        <w:t>их возможности в воплощении и развитии музыкальных образов.</w:t>
      </w:r>
    </w:p>
    <w:p w:rsidR="00312171" w:rsidRPr="007041FE" w:rsidRDefault="00312171" w:rsidP="0070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>Раздел «Народное музыкальное творчество»</w:t>
      </w:r>
    </w:p>
    <w:p w:rsidR="00312171" w:rsidRPr="007041FE" w:rsidRDefault="00312171" w:rsidP="007041FE">
      <w:pPr>
        <w:spacing w:after="0"/>
        <w:ind w:firstLine="6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41FE">
        <w:rPr>
          <w:rFonts w:ascii="Times New Roman" w:hAnsi="Times New Roman" w:cs="Times New Roman"/>
          <w:spacing w:val="-2"/>
          <w:sz w:val="24"/>
          <w:szCs w:val="24"/>
        </w:rPr>
        <w:t>Истоки и интонационное своеобразие, музыкального фольклора разных стран</w:t>
      </w:r>
    </w:p>
    <w:p w:rsidR="00312171" w:rsidRPr="007041FE" w:rsidRDefault="00312171" w:rsidP="007041F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pacing w:val="-2"/>
          <w:sz w:val="24"/>
          <w:szCs w:val="24"/>
        </w:rPr>
        <w:t>Раздел «</w:t>
      </w:r>
      <w:r w:rsidRPr="007041FE">
        <w:rPr>
          <w:rFonts w:ascii="Times New Roman" w:hAnsi="Times New Roman" w:cs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7041F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041FE">
        <w:rPr>
          <w:rFonts w:ascii="Times New Roman" w:hAnsi="Times New Roman" w:cs="Times New Roman"/>
          <w:b/>
          <w:sz w:val="24"/>
          <w:szCs w:val="24"/>
        </w:rPr>
        <w:t>-ХХ вв.»</w:t>
      </w:r>
    </w:p>
    <w:p w:rsidR="00312171" w:rsidRPr="007041FE" w:rsidRDefault="00312171" w:rsidP="007041F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Основные жанры профессиональной музыки эпохи Просвещения: кант, хоровой концерт, литургия. Формирование русской классической музыкальной школы (М. И. Глинка). Духовная музыка русских композиторов. Традиции русской музыкальной классики, стилевые черты русской классической музыкальной школы</w:t>
      </w:r>
    </w:p>
    <w:p w:rsidR="00312171" w:rsidRPr="007041FE" w:rsidRDefault="00312171" w:rsidP="007041F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 xml:space="preserve">Раздел «Зарубежная музыка от эпохи средневековья до рубежа </w:t>
      </w:r>
      <w:r w:rsidRPr="007041F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proofErr w:type="gramStart"/>
      <w:r w:rsidRPr="007041F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7041FE">
        <w:rPr>
          <w:rFonts w:ascii="Times New Roman" w:hAnsi="Times New Roman" w:cs="Times New Roman"/>
          <w:b/>
          <w:sz w:val="24"/>
          <w:szCs w:val="24"/>
        </w:rPr>
        <w:t>-</w:t>
      </w:r>
      <w:r w:rsidRPr="007041F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041FE">
        <w:rPr>
          <w:rFonts w:ascii="Times New Roman" w:hAnsi="Times New Roman" w:cs="Times New Roman"/>
          <w:b/>
          <w:sz w:val="24"/>
          <w:szCs w:val="24"/>
        </w:rPr>
        <w:t>Х вв.»</w:t>
      </w:r>
    </w:p>
    <w:p w:rsidR="00312171" w:rsidRPr="007041FE" w:rsidRDefault="00312171" w:rsidP="007041FE">
      <w:pPr>
        <w:spacing w:after="0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 xml:space="preserve">И.С. Бах – выдающийся музыкант эпохи Барокко. Венская классическая школа (Й. Гайдн, В. Моцарт, Л. Бетховен). </w:t>
      </w:r>
      <w:proofErr w:type="gramStart"/>
      <w:r w:rsidRPr="007041FE">
        <w:rPr>
          <w:rFonts w:ascii="Times New Roman" w:hAnsi="Times New Roman" w:cs="Times New Roman"/>
          <w:sz w:val="24"/>
          <w:szCs w:val="24"/>
        </w:rPr>
        <w:t>Творчество композиторов-романтиков Ф. Шопен, Ф. Лист, Р. Шуман, Ф Шуберт, Э.</w:t>
      </w:r>
      <w:r w:rsidRPr="007041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041FE">
        <w:rPr>
          <w:rFonts w:ascii="Times New Roman" w:hAnsi="Times New Roman" w:cs="Times New Roman"/>
          <w:sz w:val="24"/>
          <w:szCs w:val="24"/>
        </w:rPr>
        <w:t>Григ).</w:t>
      </w:r>
      <w:proofErr w:type="gramEnd"/>
      <w:r w:rsidRPr="007041FE">
        <w:rPr>
          <w:rFonts w:ascii="Times New Roman" w:hAnsi="Times New Roman" w:cs="Times New Roman"/>
          <w:sz w:val="24"/>
          <w:szCs w:val="24"/>
        </w:rPr>
        <w:t xml:space="preserve"> Оперный жанр в творчестве композиторов </w:t>
      </w:r>
      <w:r w:rsidRPr="007041F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041FE">
        <w:rPr>
          <w:rFonts w:ascii="Times New Roman" w:hAnsi="Times New Roman" w:cs="Times New Roman"/>
          <w:sz w:val="24"/>
          <w:szCs w:val="24"/>
        </w:rPr>
        <w:t xml:space="preserve"> века (Ж. Бизе, </w:t>
      </w:r>
      <w:proofErr w:type="gramStart"/>
      <w:r w:rsidRPr="007041F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7041FE">
        <w:rPr>
          <w:rFonts w:ascii="Times New Roman" w:hAnsi="Times New Roman" w:cs="Times New Roman"/>
          <w:sz w:val="24"/>
          <w:szCs w:val="24"/>
        </w:rPr>
        <w:t xml:space="preserve">. Верди). Основные жанры светской музыки (соната, симфония, камерно-инструментальная и вокальная музыка, опера, балет). </w:t>
      </w:r>
      <w:r w:rsidRPr="007041FE">
        <w:rPr>
          <w:rFonts w:ascii="Times New Roman" w:hAnsi="Times New Roman" w:cs="Times New Roman"/>
          <w:i/>
          <w:sz w:val="24"/>
          <w:szCs w:val="24"/>
        </w:rPr>
        <w:t xml:space="preserve">Развитие жанров светской музыки. </w:t>
      </w:r>
      <w:r w:rsidRPr="007041FE">
        <w:rPr>
          <w:rFonts w:ascii="Times New Roman" w:hAnsi="Times New Roman" w:cs="Times New Roman"/>
          <w:sz w:val="24"/>
          <w:szCs w:val="24"/>
        </w:rPr>
        <w:t xml:space="preserve">Основные жанры светской музыки </w:t>
      </w:r>
      <w:r w:rsidRPr="007041F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041FE">
        <w:rPr>
          <w:rFonts w:ascii="Times New Roman" w:hAnsi="Times New Roman" w:cs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7041FE">
        <w:rPr>
          <w:rFonts w:ascii="Times New Roman" w:hAnsi="Times New Roman" w:cs="Times New Roman"/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312171" w:rsidRPr="007041FE" w:rsidRDefault="00312171" w:rsidP="007041F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 xml:space="preserve">Раздел «Русская и зарубежная музыкальная культура </w:t>
      </w:r>
      <w:r w:rsidRPr="007041FE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704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41F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041FE">
        <w:rPr>
          <w:rFonts w:ascii="Times New Roman" w:hAnsi="Times New Roman" w:cs="Times New Roman"/>
          <w:b/>
          <w:sz w:val="24"/>
          <w:szCs w:val="24"/>
        </w:rPr>
        <w:t>.»</w:t>
      </w:r>
    </w:p>
    <w:p w:rsidR="00312171" w:rsidRPr="007041FE" w:rsidRDefault="00312171" w:rsidP="0070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Мюзикл. Электронная музыка. Рок-музыка и ее отдельные направления (рок-опера, рок-н-ролл.). Современные технологии записи и воспроизведения музыки</w:t>
      </w:r>
    </w:p>
    <w:p w:rsidR="00312171" w:rsidRPr="007041FE" w:rsidRDefault="00312171" w:rsidP="007041FE">
      <w:pPr>
        <w:tabs>
          <w:tab w:val="left" w:pos="198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>Раздел «Современная музыкальная жизнь»</w:t>
      </w:r>
    </w:p>
    <w:p w:rsidR="00312171" w:rsidRPr="007041FE" w:rsidRDefault="00312171" w:rsidP="007041F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1FE">
        <w:rPr>
          <w:rFonts w:ascii="Times New Roman" w:hAnsi="Times New Roman" w:cs="Times New Roman"/>
          <w:sz w:val="24"/>
          <w:szCs w:val="24"/>
        </w:rPr>
        <w:t>Наследиевыдающихся</w:t>
      </w:r>
      <w:proofErr w:type="spellEnd"/>
      <w:r w:rsidRPr="007041FE">
        <w:rPr>
          <w:rFonts w:ascii="Times New Roman" w:hAnsi="Times New Roman" w:cs="Times New Roman"/>
          <w:sz w:val="24"/>
          <w:szCs w:val="24"/>
        </w:rPr>
        <w:t xml:space="preserve"> зарубежных исполнителей (Э.</w:t>
      </w:r>
      <w:r w:rsidRPr="007041F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041FE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7041FE">
        <w:rPr>
          <w:rFonts w:ascii="Times New Roman" w:hAnsi="Times New Roman" w:cs="Times New Roman"/>
          <w:sz w:val="24"/>
          <w:szCs w:val="24"/>
        </w:rPr>
        <w:t>, М.</w:t>
      </w:r>
      <w:r w:rsidRPr="007041F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041FE">
        <w:rPr>
          <w:rFonts w:ascii="Times New Roman" w:hAnsi="Times New Roman" w:cs="Times New Roman"/>
          <w:sz w:val="24"/>
          <w:szCs w:val="24"/>
        </w:rPr>
        <w:t>Каллас</w:t>
      </w:r>
      <w:proofErr w:type="spellEnd"/>
      <w:r w:rsidRPr="007041FE">
        <w:rPr>
          <w:rFonts w:ascii="Times New Roman" w:hAnsi="Times New Roman" w:cs="Times New Roman"/>
          <w:sz w:val="24"/>
          <w:szCs w:val="24"/>
        </w:rPr>
        <w:t>, Л. Паваротти, М. </w:t>
      </w:r>
      <w:proofErr w:type="spellStart"/>
      <w:r w:rsidRPr="007041FE">
        <w:rPr>
          <w:rFonts w:ascii="Times New Roman" w:hAnsi="Times New Roman" w:cs="Times New Roman"/>
          <w:sz w:val="24"/>
          <w:szCs w:val="24"/>
        </w:rPr>
        <w:t>Кабалье</w:t>
      </w:r>
      <w:proofErr w:type="spellEnd"/>
      <w:r w:rsidRPr="007041FE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7041FE">
        <w:rPr>
          <w:rFonts w:ascii="Times New Roman" w:hAnsi="Times New Roman" w:cs="Times New Roman"/>
          <w:sz w:val="24"/>
          <w:szCs w:val="24"/>
        </w:rPr>
        <w:t>Клиберн</w:t>
      </w:r>
      <w:proofErr w:type="spellEnd"/>
      <w:r w:rsidRPr="007041FE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7041FE">
        <w:rPr>
          <w:rFonts w:ascii="Times New Roman" w:hAnsi="Times New Roman" w:cs="Times New Roman"/>
          <w:sz w:val="24"/>
          <w:szCs w:val="24"/>
        </w:rPr>
        <w:t>Кельмпфф</w:t>
      </w:r>
      <w:proofErr w:type="spellEnd"/>
      <w:r w:rsidRPr="007041FE">
        <w:rPr>
          <w:rFonts w:ascii="Times New Roman" w:hAnsi="Times New Roman" w:cs="Times New Roman"/>
          <w:sz w:val="24"/>
          <w:szCs w:val="24"/>
        </w:rPr>
        <w:t xml:space="preserve"> и др.) классической музыки. Может ли современная музыка считаться классической? Классическая музыка в современных обработках.</w:t>
      </w:r>
    </w:p>
    <w:p w:rsidR="00312171" w:rsidRPr="007041FE" w:rsidRDefault="00312171" w:rsidP="007041F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>Раздел «Значение музыки в жизни человека»</w:t>
      </w:r>
    </w:p>
    <w:p w:rsidR="00312171" w:rsidRPr="007041FE" w:rsidRDefault="00312171" w:rsidP="007041F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312171" w:rsidRPr="007041FE" w:rsidRDefault="00312171" w:rsidP="007041F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312171" w:rsidRPr="007041FE" w:rsidRDefault="00312171" w:rsidP="007041F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1FE">
        <w:rPr>
          <w:rFonts w:ascii="Times New Roman" w:hAnsi="Times New Roman" w:cs="Times New Roman"/>
          <w:bCs/>
          <w:sz w:val="24"/>
          <w:szCs w:val="24"/>
        </w:rPr>
        <w:t xml:space="preserve">Структуру программы составляют разделы, в которых обозначены основные содержательные </w:t>
      </w:r>
      <w:proofErr w:type="gramStart"/>
      <w:r w:rsidRPr="007041FE">
        <w:rPr>
          <w:rFonts w:ascii="Times New Roman" w:hAnsi="Times New Roman" w:cs="Times New Roman"/>
          <w:bCs/>
          <w:sz w:val="24"/>
          <w:szCs w:val="24"/>
        </w:rPr>
        <w:t>линии</w:t>
      </w:r>
      <w:proofErr w:type="gramEnd"/>
      <w:r w:rsidRPr="007041FE">
        <w:rPr>
          <w:rFonts w:ascii="Times New Roman" w:hAnsi="Times New Roman" w:cs="Times New Roman"/>
          <w:bCs/>
          <w:sz w:val="24"/>
          <w:szCs w:val="24"/>
        </w:rPr>
        <w:t xml:space="preserve"> указаны,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312171" w:rsidRPr="007041FE" w:rsidRDefault="00312171" w:rsidP="007041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1FE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 «Музыка»</w:t>
      </w:r>
      <w:r w:rsidR="007041FE" w:rsidRPr="007041FE">
        <w:rPr>
          <w:rFonts w:ascii="Times New Roman" w:hAnsi="Times New Roman" w:cs="Times New Roman"/>
          <w:b/>
          <w:sz w:val="28"/>
          <w:szCs w:val="28"/>
        </w:rPr>
        <w:t xml:space="preserve"> в 7 классе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9"/>
        <w:gridCol w:w="3956"/>
        <w:gridCol w:w="2874"/>
      </w:tblGrid>
      <w:tr w:rsidR="00312171" w:rsidRPr="007041FE" w:rsidTr="00312171">
        <w:trPr>
          <w:trHeight w:val="648"/>
          <w:jc w:val="center"/>
        </w:trPr>
        <w:tc>
          <w:tcPr>
            <w:tcW w:w="2833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 соответствии с ФГОС</w:t>
            </w:r>
          </w:p>
        </w:tc>
        <w:tc>
          <w:tcPr>
            <w:tcW w:w="401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gramStart"/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авторской)</w:t>
            </w:r>
          </w:p>
        </w:tc>
        <w:tc>
          <w:tcPr>
            <w:tcW w:w="2792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результаты по разделу (ООП)</w:t>
            </w: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Тема раздела в соответствии с авторской программой</w:t>
            </w: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2880" w:type="dxa"/>
            <w:shd w:val="clear" w:color="auto" w:fill="auto"/>
          </w:tcPr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Музыка как вид </w:t>
            </w:r>
            <w:proofErr w:type="spellStart"/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искусства</w:t>
            </w:r>
            <w:r w:rsidRPr="00704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Различные</w:t>
            </w:r>
            <w:proofErr w:type="spellEnd"/>
            <w:r w:rsidRPr="00704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формы построения музыки (</w:t>
            </w:r>
            <w:proofErr w:type="spellStart"/>
            <w:r w:rsidRPr="00704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двухчастная</w:t>
            </w:r>
            <w:proofErr w:type="spellEnd"/>
            <w:r w:rsidRPr="00704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трехчастная, вариации, рондо,</w:t>
            </w:r>
            <w:r w:rsidRPr="007041F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сонатно-симфонический цикл, сюита), </w:t>
            </w:r>
            <w:r w:rsidRPr="00704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 возможности в воплощении и развитии музыкальных образов.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и взаимосвязь музыки с литературой как различными способами художественного познания мира.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воплощения стихотворных текстов.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Воплощать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дирижировании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ассоциативные связи между художественными образами музыки и других видов искусства.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 знакомом произведении.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 об основной идее, о средствах и формах ее воплощения.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жанровые параллели между музыкой и другими видами искусства.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об общности и различии выразительных средств музыки и литературы.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музыки и литературы.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воплощения стихотворных текстов.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подбирать сходные или контрастные литературные произведения к изучаемой музыке.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интерпретировать содержание музыкального произведения в пении, музыкально-</w:t>
            </w:r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ритмическом движении</w:t>
            </w:r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поэтическом слове.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 коллективной исполнительской деятельности.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свои музыкальные впечатления в устной и письменной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Делиться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впечатлениями о концертах, спектаклях и т.д.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 для поиска произведений музыки и литературы.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2171" w:rsidRPr="007041FE" w:rsidRDefault="00312171" w:rsidP="007041FE">
            <w:pPr>
              <w:pStyle w:val="ab"/>
              <w:spacing w:after="0"/>
              <w:ind w:firstLine="454"/>
              <w:jc w:val="both"/>
            </w:pPr>
            <w:r w:rsidRPr="007041FE">
              <w:lastRenderedPageBreak/>
              <w:t>Выпускник научится:</w:t>
            </w:r>
          </w:p>
          <w:p w:rsidR="00312171" w:rsidRPr="007041FE" w:rsidRDefault="00312171" w:rsidP="007041FE">
            <w:pPr>
              <w:pStyle w:val="ab"/>
              <w:tabs>
                <w:tab w:val="left" w:pos="654"/>
              </w:tabs>
              <w:spacing w:after="0"/>
              <w:ind w:firstLine="454"/>
              <w:jc w:val="both"/>
            </w:pPr>
            <w:r w:rsidRPr="007041FE">
              <w:t>• наблюдать за многообразными явлениями жизни и искусства;</w:t>
            </w:r>
          </w:p>
          <w:p w:rsidR="00312171" w:rsidRPr="007041FE" w:rsidRDefault="00312171" w:rsidP="007041FE">
            <w:pPr>
              <w:pStyle w:val="ab"/>
              <w:tabs>
                <w:tab w:val="left" w:pos="659"/>
              </w:tabs>
              <w:spacing w:after="0"/>
              <w:ind w:firstLine="454"/>
              <w:jc w:val="both"/>
            </w:pPr>
            <w:r w:rsidRPr="007041FE">
              <w:t xml:space="preserve">• 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7041FE">
              <w:t>взаимодополнение</w:t>
            </w:r>
            <w:proofErr w:type="spellEnd"/>
            <w:r w:rsidRPr="007041FE">
              <w:t xml:space="preserve"> выразительных средств — звучаний, линий, красок);</w:t>
            </w:r>
          </w:p>
          <w:p w:rsidR="00312171" w:rsidRPr="007041FE" w:rsidRDefault="00312171" w:rsidP="007041FE">
            <w:pPr>
              <w:pStyle w:val="ab"/>
              <w:tabs>
                <w:tab w:val="left" w:pos="654"/>
              </w:tabs>
              <w:spacing w:after="0"/>
              <w:ind w:firstLine="454"/>
              <w:jc w:val="both"/>
            </w:pPr>
            <w:r w:rsidRPr="007041FE">
              <w:t xml:space="preserve">• 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7041FE">
              <w:t>музицирования</w:t>
            </w:r>
            <w:proofErr w:type="spellEnd"/>
            <w:r w:rsidRPr="007041FE">
              <w:t>.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• принимать активное участие в художественных событиях класса, музыкально-эстетической жизни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города и др. (музыкальные вечера, музыкальные гостиные, концерты для  школьников и др.)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Народное музыкальное творчество.</w:t>
            </w:r>
          </w:p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Истоки и интонационное своеобразие, музыкального фольклора разных стран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народные песни, песни о родном крае современных композиторов.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характерные черты музыкального творчества народов России и других стран при участии в народных и обрядах.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отдельные образцы народного музыкального творчества своего края.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исследовать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жары русских народных песен и виды музыкальных инструментов.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312171" w:rsidRPr="007041FE" w:rsidRDefault="00312171" w:rsidP="007041FE">
            <w:pPr>
              <w:pStyle w:val="ab"/>
              <w:spacing w:after="0"/>
              <w:ind w:firstLine="454"/>
              <w:jc w:val="both"/>
            </w:pPr>
            <w:r w:rsidRPr="007041FE">
              <w:t>Выпускник научится: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понимать значение устного народного музыкального творчества в развитии общей культуры народа;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понимать специфику перевоплощения народной музыки в произведениях композиторов;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понимать взаимосвязь профессиональной композиторской музыки и народного музыкального творчества;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- исполнять свою партию в хоре в простейших двухголосных произведениях, в том числе с ориентацией на нотную запись;</w:t>
            </w:r>
          </w:p>
          <w:p w:rsidR="00312171" w:rsidRPr="007041FE" w:rsidRDefault="00312171" w:rsidP="007041FE">
            <w:pPr>
              <w:pStyle w:val="ab"/>
              <w:spacing w:after="0"/>
              <w:ind w:firstLine="454"/>
              <w:jc w:val="both"/>
            </w:pP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музыка от эпохи средневековья до 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рубежа 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-ХХ вв.</w:t>
            </w:r>
          </w:p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Основные жанры профессиональной музыки эпохи Просвещения: кант, хоровой концерт, литургия. Формирование русской классической музыкальной школы (М. И. Глинка). Духовная музыка русских композиторов. Традиции русской музыкальной классики, стилевые черты русской классической музыкальной школы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Проявлять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музыкальным произведениям при их восприятии и исполнении.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в пении, игре, пластике.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с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тилевые особенности в творчестве русских композиторов (М. И. Глинка, М. П. Мусоргский, А. П. Бородин, Н. А. Римский-Корсаков, П. И. Чайковский, С. В. Рахманинов).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р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оль фольклора в становлении профессионального музыкального искусства.</w:t>
            </w:r>
          </w:p>
        </w:tc>
        <w:tc>
          <w:tcPr>
            <w:tcW w:w="2792" w:type="dxa"/>
            <w:shd w:val="clear" w:color="auto" w:fill="auto"/>
          </w:tcPr>
          <w:p w:rsidR="00312171" w:rsidRPr="007041FE" w:rsidRDefault="00312171" w:rsidP="007041FE">
            <w:pPr>
              <w:pStyle w:val="ab"/>
              <w:spacing w:after="0"/>
              <w:ind w:firstLine="454"/>
              <w:jc w:val="both"/>
            </w:pPr>
            <w:r w:rsidRPr="007041FE">
              <w:lastRenderedPageBreak/>
              <w:t>Выпускник научится: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понимать специфику перевоплощения народной музыки в произведениях композиторов;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понимать взаимосвязь профессиональной композиторской музыки и народного музыкального творчества;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12171" w:rsidRPr="007041FE" w:rsidRDefault="00312171" w:rsidP="007041FE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  <w:p w:rsidR="00312171" w:rsidRPr="007041FE" w:rsidRDefault="00312171" w:rsidP="007041FE">
            <w:pPr>
              <w:pStyle w:val="ab"/>
              <w:spacing w:after="0"/>
              <w:ind w:firstLine="454"/>
              <w:jc w:val="both"/>
            </w:pP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Зарубежная музыка от эпохи средневековья до рубежа 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proofErr w:type="gramStart"/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Х вв.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И.С. Бах – выдающийся музыкант эпохи Барокко. Венская классическая школа (Й. Гайдн, В. Моцарт, Л. Бетховен). </w:t>
            </w:r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Творчество композиторов-романтиков Ф. Шопен, Ф. Лист, Р. Шуман, Ф Шуберт, Э.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Григ).</w:t>
            </w:r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Оперный жанр в творчестве композиторов 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века (Ж. Бизе, </w:t>
            </w:r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. Верди). Основные жанры светской музыки (соната, симфония, камерно-инструментальная и вокальная музыка, опера, балет).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жанров светской музыки.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светской музыки 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века (соната, симфония, камерно-инструментальная и вокальная музыка, опера, балет). </w:t>
            </w:r>
            <w:proofErr w:type="gram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жанров светской музыки (камерная инструментальная</w:t>
            </w:r>
            <w:proofErr w:type="gramEnd"/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Выявлять и самостоятельно исследовать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средневековой духовной музыки: григорианский хорал. 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параллели между средневековой духовной музыкой и духовной музыкой современности.</w:t>
            </w:r>
          </w:p>
        </w:tc>
        <w:tc>
          <w:tcPr>
            <w:tcW w:w="2792" w:type="dxa"/>
            <w:shd w:val="clear" w:color="auto" w:fill="auto"/>
          </w:tcPr>
          <w:p w:rsidR="00312171" w:rsidRPr="007041FE" w:rsidRDefault="00312171" w:rsidP="007041FE">
            <w:pPr>
              <w:pStyle w:val="ab"/>
              <w:spacing w:after="0"/>
              <w:ind w:firstLine="454"/>
              <w:jc w:val="both"/>
            </w:pPr>
            <w:r w:rsidRPr="007041FE">
              <w:t>Выпускник научится:</w:t>
            </w:r>
          </w:p>
          <w:p w:rsidR="00312171" w:rsidRPr="007041FE" w:rsidRDefault="00312171" w:rsidP="007041FE">
            <w:pPr>
              <w:pStyle w:val="ab"/>
              <w:tabs>
                <w:tab w:val="left" w:pos="654"/>
              </w:tabs>
              <w:spacing w:after="0"/>
              <w:ind w:firstLine="284"/>
              <w:jc w:val="both"/>
            </w:pPr>
            <w:r w:rsidRPr="007041FE">
              <w:t>- наблюдать за многообразными явлениями жизни и искусства;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понимать значение интонации в музыке как носителя образного смысла;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12171" w:rsidRPr="007041FE" w:rsidRDefault="00312171" w:rsidP="007041FE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структурировать и систематизировать на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  <w:p w:rsidR="00312171" w:rsidRPr="007041FE" w:rsidRDefault="00312171" w:rsidP="007041FE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71" w:rsidRPr="007041FE" w:rsidRDefault="00312171" w:rsidP="007041FE">
            <w:pPr>
              <w:pStyle w:val="ab"/>
              <w:spacing w:after="0"/>
              <w:ind w:firstLine="454"/>
              <w:jc w:val="both"/>
            </w:pP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Русская и зарубежная музыкальная культура 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Мюзикл. Электронная музыка. Рок-музыка и ее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направления (рок-опера, рок-н-ролл.). Современные технологии записи и воспроизведения музыки</w:t>
            </w:r>
          </w:p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ассоциативные связи: русские и зарубежные композиторы, композиторы прошлого и настоящего.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о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творчестве всемирно известных отечественных композиторов (И. Ф. Стравинский, С. С. Прокофьев, Д. Д. Шостакович, Г.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Свиридов, Р. Щедрин,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И. Хачатурян, А.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композиторов ХХ столетия (К. Дебюсси,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К. </w:t>
            </w:r>
            <w:proofErr w:type="spell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Орф</w:t>
            </w:r>
            <w:proofErr w:type="spell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, М. Равель, Б.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Бриттен, А.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Шенберг).</w:t>
            </w:r>
          </w:p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фрагменты музыкальных произведений известных отечественных и зарубежных композиторов </w:t>
            </w:r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2792" w:type="dxa"/>
            <w:shd w:val="clear" w:color="auto" w:fill="auto"/>
          </w:tcPr>
          <w:p w:rsidR="00312171" w:rsidRPr="007041FE" w:rsidRDefault="00312171" w:rsidP="007041FE">
            <w:pPr>
              <w:pStyle w:val="ab"/>
              <w:spacing w:after="0"/>
              <w:ind w:firstLine="454"/>
              <w:jc w:val="both"/>
            </w:pPr>
            <w:r w:rsidRPr="007041FE">
              <w:t>Выпускник научится: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навыками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вокально-хоровогомузицирования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применять навыки вокально-хоровой работы при пении с музыкальным сопровождением и без сопровождения (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acappella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12171" w:rsidRPr="007041FE" w:rsidRDefault="00312171" w:rsidP="007041FE">
            <w:pPr>
              <w:pStyle w:val="ab"/>
              <w:tabs>
                <w:tab w:val="left" w:pos="659"/>
              </w:tabs>
              <w:spacing w:after="0"/>
              <w:ind w:firstLine="284"/>
              <w:jc w:val="both"/>
            </w:pPr>
            <w:r w:rsidRPr="007041FE">
              <w:t xml:space="preserve">- 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7041FE">
              <w:t>взаимодополнение</w:t>
            </w:r>
            <w:proofErr w:type="spellEnd"/>
            <w:r w:rsidRPr="007041FE">
              <w:t xml:space="preserve"> выразительных средств — звучаний, линий, красок);</w:t>
            </w:r>
          </w:p>
          <w:p w:rsidR="00312171" w:rsidRPr="007041FE" w:rsidRDefault="00312171" w:rsidP="007041FE">
            <w:pPr>
              <w:pStyle w:val="ab"/>
              <w:tabs>
                <w:tab w:val="left" w:pos="654"/>
              </w:tabs>
              <w:spacing w:after="0"/>
              <w:ind w:firstLine="284"/>
              <w:jc w:val="both"/>
            </w:pPr>
            <w:r w:rsidRPr="007041FE">
              <w:t xml:space="preserve">- выражать эмоциональное содержание </w:t>
            </w:r>
            <w:r w:rsidRPr="007041FE">
              <w:lastRenderedPageBreak/>
              <w:t xml:space="preserve">музыкальных произведений в исполнении, участвовать в различных формах </w:t>
            </w:r>
            <w:proofErr w:type="spellStart"/>
            <w:r w:rsidRPr="007041FE">
              <w:t>музицирования</w:t>
            </w:r>
            <w:proofErr w:type="spellEnd"/>
            <w:r w:rsidRPr="007041FE">
              <w:t>.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активное участие в художественных событиях класса, музыкально-эстетической жизни </w:t>
            </w:r>
            <w:proofErr w:type="spell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школы</w:t>
            </w:r>
            <w:proofErr w:type="gram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айона</w:t>
            </w:r>
            <w:proofErr w:type="spell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, города и др. (музыкальные вечера, музыкальные гостиные, концерты для младших школьников и др.)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 воплощать различные творческие замыслы в многообразной </w:t>
            </w:r>
            <w:proofErr w:type="spellStart"/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художест-венной</w:t>
            </w:r>
            <w:proofErr w:type="spellEnd"/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проявлять инициативу в организации и проведении концертов,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театральныхспектаклей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выставок и конкурсов, фестивалей и др.</w:t>
            </w:r>
          </w:p>
          <w:p w:rsidR="00312171" w:rsidRPr="007041FE" w:rsidRDefault="00312171" w:rsidP="007041FE">
            <w:pPr>
              <w:pStyle w:val="ab"/>
              <w:spacing w:after="0"/>
              <w:ind w:firstLine="454"/>
              <w:jc w:val="both"/>
            </w:pP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312171" w:rsidRPr="007041FE" w:rsidRDefault="00312171" w:rsidP="007041FE">
            <w:pPr>
              <w:tabs>
                <w:tab w:val="left" w:pos="198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Современная музыкальная жизнь</w:t>
            </w:r>
          </w:p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Наследиевыдающихся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исполнителей (Э.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Карузо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Каллас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Л. Паваротти, М.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Кабалье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В.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Клиберн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В.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Кельмпфф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и др.) классической музыки. Может ли современная музыка считаться классической? Классическая музыка в современных обработках.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Размышлять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 тенденциях в современной музыкальной жизни России и за рубежом.</w:t>
            </w:r>
          </w:p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конкурсы и фестивали (современной и классической музыки).</w:t>
            </w:r>
          </w:p>
        </w:tc>
        <w:tc>
          <w:tcPr>
            <w:tcW w:w="2792" w:type="dxa"/>
            <w:shd w:val="clear" w:color="auto" w:fill="auto"/>
          </w:tcPr>
          <w:p w:rsidR="00312171" w:rsidRPr="007041FE" w:rsidRDefault="00312171" w:rsidP="007041FE">
            <w:pPr>
              <w:pStyle w:val="ab"/>
              <w:spacing w:after="0"/>
              <w:ind w:firstLine="454"/>
              <w:jc w:val="both"/>
            </w:pPr>
            <w:r w:rsidRPr="007041FE">
              <w:t>Выпускник научится:</w:t>
            </w:r>
          </w:p>
          <w:p w:rsidR="00312171" w:rsidRPr="007041FE" w:rsidRDefault="00312171" w:rsidP="007041FE">
            <w:pPr>
              <w:pStyle w:val="ab"/>
              <w:tabs>
                <w:tab w:val="left" w:pos="1084"/>
              </w:tabs>
              <w:spacing w:after="0"/>
              <w:ind w:firstLine="284"/>
              <w:jc w:val="both"/>
            </w:pPr>
            <w:r w:rsidRPr="007041FE">
              <w:t>- определять стилевое своеобразие классической, народной, религиозной, современной музыки;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анализировать взаимосвязь жизненного содержания музыки и музыкальных образов;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активное участие в художественных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событиях класса, музыкально-эстетической жизни </w:t>
            </w:r>
            <w:proofErr w:type="spell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школы</w:t>
            </w:r>
            <w:proofErr w:type="gram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айона</w:t>
            </w:r>
            <w:proofErr w:type="spell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, города и др. (музыкальные вечера, музыкальные гостиные, концерты для младших школьников и др.)</w:t>
            </w:r>
          </w:p>
          <w:p w:rsidR="00312171" w:rsidRPr="007041FE" w:rsidRDefault="00312171" w:rsidP="007041FE">
            <w:pPr>
              <w:pStyle w:val="ab"/>
              <w:spacing w:after="0"/>
              <w:ind w:firstLine="454"/>
              <w:jc w:val="both"/>
            </w:pPr>
          </w:p>
        </w:tc>
      </w:tr>
      <w:tr w:rsidR="00312171" w:rsidRPr="007041FE" w:rsidTr="00312171">
        <w:trPr>
          <w:trHeight w:val="435"/>
          <w:jc w:val="center"/>
        </w:trPr>
        <w:tc>
          <w:tcPr>
            <w:tcW w:w="2833" w:type="dxa"/>
            <w:shd w:val="clear" w:color="auto" w:fill="auto"/>
          </w:tcPr>
          <w:p w:rsidR="00312171" w:rsidRPr="007041FE" w:rsidRDefault="00312171" w:rsidP="007041FE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Значение музыки в жизни человека</w:t>
            </w:r>
          </w:p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Своеобразие видения картины мира в национальных музыкальных культурах Востока и Запада. Преобразующая сила музыки как вида искусства.</w:t>
            </w:r>
          </w:p>
          <w:p w:rsidR="00312171" w:rsidRPr="007041FE" w:rsidRDefault="00312171" w:rsidP="007041FE">
            <w:pPr>
              <w:tabs>
                <w:tab w:val="left" w:pos="198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 о м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узыкальном искусстве как воплощении жизненной красоты и жизненной правды.</w:t>
            </w:r>
          </w:p>
          <w:p w:rsidR="00312171" w:rsidRPr="007041FE" w:rsidRDefault="00312171" w:rsidP="007041FE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суждениеостиле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отражении</w:t>
            </w:r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мироощущения композитора. </w:t>
            </w:r>
          </w:p>
          <w:p w:rsidR="00312171" w:rsidRPr="007041FE" w:rsidRDefault="00312171" w:rsidP="007041F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и самостоятельно </w:t>
            </w:r>
            <w:proofErr w:type="spellStart"/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музыки в жизни человека</w:t>
            </w:r>
          </w:p>
        </w:tc>
        <w:tc>
          <w:tcPr>
            <w:tcW w:w="2792" w:type="dxa"/>
            <w:shd w:val="clear" w:color="auto" w:fill="auto"/>
          </w:tcPr>
          <w:p w:rsidR="00312171" w:rsidRPr="007041FE" w:rsidRDefault="00312171" w:rsidP="007041FE">
            <w:pPr>
              <w:pStyle w:val="ab"/>
              <w:spacing w:after="0"/>
              <w:ind w:firstLine="454"/>
              <w:jc w:val="both"/>
            </w:pPr>
            <w:r w:rsidRPr="007041FE">
              <w:t>Выпускник научится:</w:t>
            </w:r>
          </w:p>
          <w:p w:rsidR="00312171" w:rsidRPr="007041FE" w:rsidRDefault="00312171" w:rsidP="007041FE">
            <w:pPr>
              <w:pStyle w:val="ab"/>
              <w:tabs>
                <w:tab w:val="left" w:pos="654"/>
              </w:tabs>
              <w:spacing w:after="0"/>
              <w:ind w:firstLine="284"/>
              <w:jc w:val="both"/>
            </w:pPr>
            <w:r w:rsidRPr="007041FE">
              <w:t>- наблюдать за многообразными явлениями жизни и искусства;</w:t>
            </w:r>
          </w:p>
          <w:p w:rsidR="00312171" w:rsidRPr="007041FE" w:rsidRDefault="00312171" w:rsidP="007041FE">
            <w:pPr>
              <w:pStyle w:val="ab"/>
              <w:tabs>
                <w:tab w:val="left" w:pos="1084"/>
              </w:tabs>
              <w:spacing w:after="0"/>
              <w:ind w:firstLine="284"/>
              <w:jc w:val="both"/>
            </w:pPr>
            <w:r w:rsidRPr="007041FE">
              <w:t>- определять стилевое своеобразие классической, народной, религиозной, современной музыки;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12171" w:rsidRPr="007041FE" w:rsidRDefault="00312171" w:rsidP="007041FE">
            <w:pPr>
              <w:tabs>
                <w:tab w:val="left" w:pos="993"/>
              </w:tabs>
              <w:spacing w:after="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активное участие в художественных событиях класса, музыкально-эстетической жизни </w:t>
            </w:r>
            <w:proofErr w:type="spell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школы</w:t>
            </w:r>
            <w:proofErr w:type="gram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айона</w:t>
            </w:r>
            <w:proofErr w:type="spellEnd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, города и др. (музыкальные вечера, музыкальные гостиные, концерты для младших школьников и др.)</w:t>
            </w:r>
          </w:p>
          <w:p w:rsidR="00312171" w:rsidRPr="007041FE" w:rsidRDefault="00312171" w:rsidP="007041F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-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      </w:r>
          </w:p>
          <w:p w:rsidR="00312171" w:rsidRPr="007041FE" w:rsidRDefault="00312171" w:rsidP="007041FE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структурировать и систематизировать на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</w:tc>
      </w:tr>
    </w:tbl>
    <w:p w:rsidR="00312171" w:rsidRPr="007041FE" w:rsidRDefault="00312171" w:rsidP="007041F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12171" w:rsidRPr="007041FE" w:rsidRDefault="00312171" w:rsidP="00704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FE">
        <w:rPr>
          <w:rFonts w:ascii="Times New Roman" w:hAnsi="Times New Roman" w:cs="Times New Roman"/>
          <w:b/>
          <w:sz w:val="28"/>
          <w:szCs w:val="28"/>
        </w:rPr>
        <w:t>Учебно-тематический план по музыке для 7 класса</w:t>
      </w:r>
    </w:p>
    <w:p w:rsidR="00312171" w:rsidRPr="007041FE" w:rsidRDefault="00312171" w:rsidP="007041FE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39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7655"/>
        <w:gridCol w:w="850"/>
        <w:gridCol w:w="1134"/>
      </w:tblGrid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контроля</w:t>
            </w: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7041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полугодие</w:t>
            </w:r>
            <w:r w:rsidRPr="007041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br/>
              <w:t>«Особенности драматургии сценической музыки»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 час.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pStyle w:val="ab"/>
              <w:spacing w:after="0"/>
              <w:rPr>
                <w:bCs/>
                <w:spacing w:val="-4"/>
              </w:rPr>
            </w:pPr>
            <w:r w:rsidRPr="007041FE">
              <w:rPr>
                <w:bCs/>
                <w:spacing w:val="-4"/>
              </w:rPr>
              <w:t>Опера «Иван Сусанин» М. И. Глинки. Н</w:t>
            </w:r>
            <w:r w:rsidRPr="007041FE">
              <w:rPr>
                <w:spacing w:val="-4"/>
              </w:rPr>
              <w:t>ародно-эпическая образность и героика как характерные особенности русской классической школы. Стилевые особенности музыки Глинки М. И.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pStyle w:val="ab"/>
              <w:spacing w:after="0"/>
              <w:rPr>
                <w:bCs/>
              </w:rPr>
            </w:pPr>
            <w:r w:rsidRPr="007041FE">
              <w:rPr>
                <w:bCs/>
              </w:rPr>
              <w:t xml:space="preserve">Опера «Князь Игорь» А. П. Бородина. Русская эпическая опера. </w:t>
            </w:r>
            <w:r w:rsidRPr="007041FE">
              <w:t>Драматизм и героика как характерные особенности русской классической школы. Стилевые особенности музыки Бородина А. П.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Балет «Ярославна»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Опера «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Порги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 Д. Гершвина. Первая американская национальная опера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pStyle w:val="ab"/>
              <w:spacing w:after="0"/>
              <w:rPr>
                <w:bCs/>
              </w:rPr>
            </w:pPr>
            <w:r w:rsidRPr="007041FE">
              <w:rPr>
                <w:bCs/>
              </w:rPr>
              <w:t>Опера «</w:t>
            </w:r>
            <w:proofErr w:type="spellStart"/>
            <w:r w:rsidRPr="007041FE">
              <w:rPr>
                <w:bCs/>
              </w:rPr>
              <w:t>Кармен</w:t>
            </w:r>
            <w:proofErr w:type="spellEnd"/>
            <w:r w:rsidRPr="007041FE">
              <w:rPr>
                <w:bCs/>
              </w:rPr>
              <w:t xml:space="preserve">» Д. Верди. </w:t>
            </w:r>
            <w:r w:rsidRPr="007041FE">
              <w:t>Отличительные черты творчества Д. Верди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Сюжеты и образы духовной музыки. Высокая месса. Всенощное бдение. Музыкальные образы Вечерни и Утрени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trHeight w:val="391"/>
          <w:jc w:val="center"/>
        </w:trPr>
        <w:tc>
          <w:tcPr>
            <w:tcW w:w="11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Рок-опера «Иисус Христос – суперзвезда» Э. 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Уэббера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спектаклю. Д.Б.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«Ромео и Джульетта». А.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«Гоголь-сюита»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0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  <w:r w:rsidRPr="0070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041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«Особенности драматургии камерной и симфонической музыки»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час.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драматургия – развитие музыки. Два направления музыкальной культуры: духовная и светская музыка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Камерная инструментальная музыка. Этюд. Транскрипция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Циклические формы инструментальной музыки. Кончерто гроссо. Сюита в старинном духе А.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 сонаты. Соната № 8 («Патетическая») Л. Бетховена. Соната № 11 В.-А. Моцарта.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творчества Л. 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Бетховена, В.-А. Моцарта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музыка. Симфония №40 В.-А. Моцарта. Симфония №1 («Классическая») С.С. Прокофьева. Симфония №5 Л. Бетховена.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Симфония №5 П. И. Чайковского. Симфония №7 («Ленинградская») Д. Д. Шостаковича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 «Празднества» К.Дебюсси. Инструментальный концерт. Концерт для скрипки с оркестром А. Хачатуряна. Рапсодия в стиле блюз Д. Гершвина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Музыка народов мира. Популярные хиты из мюзиклов и </w:t>
            </w:r>
            <w:proofErr w:type="spellStart"/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spellEnd"/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71" w:rsidRPr="007041FE" w:rsidTr="00312171">
        <w:trPr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Исследовательский проект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Защита группового проекта.</w:t>
            </w:r>
          </w:p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312171" w:rsidRPr="007041FE" w:rsidTr="00312171">
        <w:tblPrEx>
          <w:tblLook w:val="0000"/>
        </w:tblPrEx>
        <w:trPr>
          <w:trHeight w:val="345"/>
          <w:jc w:val="center"/>
        </w:trPr>
        <w:tc>
          <w:tcPr>
            <w:tcW w:w="110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За учебный год:</w:t>
            </w:r>
          </w:p>
        </w:tc>
        <w:tc>
          <w:tcPr>
            <w:tcW w:w="850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  <w:tc>
          <w:tcPr>
            <w:tcW w:w="1134" w:type="dxa"/>
            <w:shd w:val="clear" w:color="auto" w:fill="auto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71" w:rsidRPr="007041FE" w:rsidRDefault="00312171" w:rsidP="007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br w:type="page"/>
      </w:r>
      <w:r w:rsidRPr="007041FE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 по музыке для 7 класса</w:t>
      </w:r>
      <w:r w:rsidR="00704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1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41FE">
        <w:rPr>
          <w:rFonts w:ascii="Times New Roman" w:hAnsi="Times New Roman" w:cs="Times New Roman"/>
          <w:b/>
          <w:sz w:val="28"/>
          <w:szCs w:val="28"/>
        </w:rPr>
        <w:t xml:space="preserve"> полугодия</w:t>
      </w:r>
      <w:r w:rsidRPr="007041FE">
        <w:rPr>
          <w:rFonts w:ascii="Times New Roman" w:hAnsi="Times New Roman" w:cs="Times New Roman"/>
          <w:b/>
          <w:sz w:val="28"/>
          <w:szCs w:val="28"/>
        </w:rPr>
        <w:br/>
      </w:r>
      <w:r w:rsidRPr="007041FE">
        <w:rPr>
          <w:rFonts w:ascii="Times New Roman" w:hAnsi="Times New Roman" w:cs="Times New Roman"/>
          <w:b/>
          <w:i/>
          <w:iCs/>
          <w:sz w:val="24"/>
          <w:szCs w:val="24"/>
        </w:rPr>
        <w:t>«Особенности драматургии сценической музыки»</w:t>
      </w:r>
    </w:p>
    <w:p w:rsidR="00312171" w:rsidRPr="007041FE" w:rsidRDefault="00312171" w:rsidP="007041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927"/>
        <w:gridCol w:w="1882"/>
        <w:gridCol w:w="3751"/>
        <w:gridCol w:w="2960"/>
      </w:tblGrid>
      <w:tr w:rsidR="00312171" w:rsidRPr="007041FE" w:rsidTr="007041FE">
        <w:trPr>
          <w:trHeight w:val="370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урока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 и современность.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Преобразующая сила музыки как вида искусства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Мусоргский М.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П. Вступление к опере «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» - «Рассвет на Москве-реке».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Прокофьев С.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С. Фрагменты из балета «Ромео и Джульетта».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3. Бетховен Л. Увертюра «Эгмонт».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Э.-Л. Ария «Память» из мюзикла «Кошки».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5. Муз.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Ю., сл. Разумовского Ю. «Россия, Россия».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Опера «Иван Сусанин» М.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И. Глинки. Н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ародно-эпическая образность и героика как характерные особенности русской классической школы.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Формирование русской классической музыкальной школы (М. И. Глинка).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Глинка М.И. </w:t>
            </w:r>
            <w:r w:rsidRPr="007041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Увертюра</w:t>
            </w:r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к опере «Руслан и Людмила».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2. Римский-Корсаков Н.А. Песня Садко из оперы «Садко».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Глинка М.И. «Интродукция» и «Полонез» из оперы «Иван Сусанин».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4. Муз.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Ю., сл. Разумовского Ю. «Россия, Россия»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Опера «Иван Сусанин» М.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 Глинки.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 музыки Глинки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Отечественные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зарубежные композиторы-песенники ХХ столетия.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Глинка М.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И. – основоположник русской классической оперы. Этапы сценического действия в опере «Иван Сусанин».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номера оперы: каватина и рондо, дуэт, романс, ария, речитатив и др. 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Песня Вани «как мать убили»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 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Ария Вани с хором «Бедный конь в поле пал»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Романс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Антониды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 о том скорблю, подруженьки»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Каватина и рондо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Антониды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«Солнце тучи не закроют»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Ария Ивана Сусанина «Ты взойдешь, моя заря!»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6. Хор «Славься» из эпилога оперы.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Ю., сл. Разумовского Ю. «Россия, Россия»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pStyle w:val="ab"/>
              <w:spacing w:after="0"/>
            </w:pPr>
            <w:r w:rsidRPr="007041FE">
              <w:rPr>
                <w:bCs/>
              </w:rPr>
              <w:t>Опера «Князь Игорь» А.</w:t>
            </w:r>
            <w:r w:rsidRPr="007041FE">
              <w:rPr>
                <w:bCs/>
                <w:lang w:val="en-US"/>
              </w:rPr>
              <w:t> </w:t>
            </w:r>
            <w:r w:rsidRPr="007041FE">
              <w:rPr>
                <w:bCs/>
              </w:rPr>
              <w:t xml:space="preserve">П. Бородина. Русская эпическая опера. </w:t>
            </w:r>
            <w:r w:rsidRPr="007041FE">
              <w:t>Драматизм и героика как характерные особенности русской классической школы</w:t>
            </w:r>
          </w:p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в современных обработках.</w:t>
            </w:r>
          </w:p>
          <w:p w:rsidR="00312171" w:rsidRPr="007041FE" w:rsidRDefault="00312171" w:rsidP="007041FE">
            <w:pPr>
              <w:pStyle w:val="ab"/>
              <w:spacing w:after="0"/>
              <w:rPr>
                <w:bCs/>
              </w:rPr>
            </w:pP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1. Хор «Солнцу красному слава!» и сцена затмения из пролога.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Ария князя Игоря «О, дайте, дайте мне свободу…»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Муз. Берковского В. и Никитина С., сл. Визбора Ю. «Ночная дорога»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pStyle w:val="ab"/>
              <w:spacing w:after="0"/>
              <w:rPr>
                <w:bCs/>
              </w:rPr>
            </w:pPr>
            <w:r w:rsidRPr="007041FE">
              <w:rPr>
                <w:bCs/>
              </w:rPr>
              <w:t xml:space="preserve">Опера «Князь Игорь» А. П. Бородина. </w:t>
            </w:r>
            <w:r w:rsidRPr="007041FE">
              <w:t>Стилевые особенности музыки Бородина А. П.Может ли современная музыка считаться классической?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Сопоставление двух противоборствующих сил как основа драматургического развития оперы. Музыкальная характеристика половцев. Женские образы оперы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Песня половецких девушек «Улетай на крыльях ветра»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 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2. «Половецкие пляски» из </w:t>
            </w:r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II</w:t>
            </w:r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«Плач Ярославны»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 оперы.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Муз. Берковского В. и Никитина С., сл. Визбора Ю. «Ночная дорога»</w:t>
            </w:r>
          </w:p>
        </w:tc>
      </w:tr>
      <w:tr w:rsidR="00312171" w:rsidRPr="007041FE" w:rsidTr="007041FE">
        <w:tblPrEx>
          <w:tblLook w:val="0000"/>
        </w:tblPrEx>
        <w:trPr>
          <w:trHeight w:val="1248"/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Балет «Ярославна».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современного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балетного спектакля.</w:t>
            </w:r>
          </w:p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Истоки и интонационное своеобразие, музыкального фольклора разных стран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балета. </w:t>
            </w:r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номера балета: дивертисмент, па-де-де, па-де-труа, гран-па, адажио, хореографические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ансамблии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другие.</w:t>
            </w:r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танца в балете: классический и характерный. Характерные особенности современного балетного спектакля.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Фрагменты из балетов «Щелкунчик», «Спящая красавица» Чайковского П. И., «Ромео и Джульетта»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Прокофьева С. С.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2. Вступление к первому действию.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Хор «Стон русской земли»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4. Номера балета: «Первая битва с половцами», «Идол», «Стрелы».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Муз. Берковского В. и Никитина С., сл. Визбора Ю. «Ночная дорога»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Балет «Ярославна».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Женские образы балета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Женские образы балета. Жанр молитвы в балете. Сравнение образных сфер балета с образами оперы «Князь Игорь» Бородина А. П.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1. «Плач Ярославны».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2. «Молитва».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Б.Окуджава «Молитва».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Крылатов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«Будь со мной».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Визбора Ю. «Наполним музыкой сердца»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И. Глазунов «Слава предкам», «Два князя»; В. Верещагин «Не замай – дай подойти!»; П.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Корин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Невский»; И.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 Минину и Пожарскому»; В.Серов «Въезд Александра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Невскаого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в Псков»; И.Козловский «Памятник Александру Невскому».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Фрагмент 1-ой части «Симфонии №2» («Богатырской») Бородина А.П.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Песня Садко «Высота, высота ль поднебесная» из оперы «Садко» Римского-Корсакова Н.А.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3. Кант «Виват».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4. Ария Ивана Сусанина «Ты взойдешь,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моя заря!»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5. Хор «Славься» из эпилога оперы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6. Сл. и муз. Визбора Ю. «Наполним музыкой сердца»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Опера «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Порги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 Д. Гершвина. Первая американская национальная опера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Д. Гершвин – создатель национальной классики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музыки. Понятие легкой и серьезной музыки.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Порги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 - первая американская национальная опера. Исполнительская трактовка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Гершвин Д. «Хлопай в такт».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2. Гершвин Д. Фрагменты из «Рапсодии в стиле блюз».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Гершвин Д. Вступление к опере «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Порги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Гершвин Д. «Колыбельная Клары».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Визбора Ю. «Наполним музыкой сердца»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1.10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Опера «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Порги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Д. Гершвина.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традиций оперного спектакля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как основа драматургического развития оперы.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характеристики главных героев: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Порги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Спортинга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Лайфа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Сравнение музыкальных характеристик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Порги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Ивана Сусанина. Развитие традиций оперного спектакля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Гершвин Д. Песня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Порги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«Богатство бедняка» и ария «О,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где моя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Гершвин Д. Песни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Спортинга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Лайфа</w:t>
            </w:r>
            <w:proofErr w:type="spellEnd"/>
            <w:proofErr w:type="gram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«Э</w:t>
            </w:r>
            <w:proofErr w:type="gram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то совсем не обязательно так» и «Пароход, отправляющийся в Нью-Йорк».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Гершвин Д. Дуэт «Беси, ты моя жена».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4. Гершвин Д. Хор «Я не могу сидеть».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Муз. Минкова М., сл. Синявского П. «Песенка на память»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Опера «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Д. Верди.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творчества Д.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Верди</w:t>
            </w:r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браз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Оперный жанр в творчестве композиторов 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века (Ж. Бизе, </w:t>
            </w:r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. Верди). Оперный жанр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творчестве композиторов 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века (Ж. Бизе, </w:t>
            </w:r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. Верди).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Оперный жанр драмы. Непрерывное симфоническое развитие в опере. Раскрытие музыкального образа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песенно-танцевальные жанры испанской музыки.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творчества Д. Верди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1. Бизе Ж. Увертюра к опере «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2. Бизе Ж. «Хабанера» из оперы «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Бизе Ж. «Сегидилья» из оперы «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4. Бизе Ж. Сцена гадания из оперы «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Муз. Минкова М., сл. Синявского П. «Песенка на память»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1.12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Опера «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Д. Верди. Образы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Эскамильо</w:t>
            </w:r>
            <w:proofErr w:type="spellEnd"/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Наследиевыдающихся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исполнителей (Э.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Карузо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Каллас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Л. Паваротти, М.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Кабалье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В.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Клиберн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, В.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Кельмпфф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и др.) классической музыки.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Раскрытие музыкального образа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интонации французских народных песен, военного марша и лирического романса.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Музыкальная характеристика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Эскамильо</w:t>
            </w:r>
            <w:proofErr w:type="spellEnd"/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Бизе Ж. Песенка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Бизе Ж. Ария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 «Видишь, как свято сохраняю цветок…».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Бизе Ж. Марш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Тореодора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действия.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Дольского А. «Исполнение желаний»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Балет «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Кармен-сюита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Новое прочтение оперы Бизе. Образы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Тореодора</w:t>
            </w:r>
            <w:proofErr w:type="spellEnd"/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Тореро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1. Щедрин Р. Вступление к балету «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Кармен-сюита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Щедрин Р. «Выход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Хабанера», «Болеро», «Дуэт Тореро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», «Сцена гадания».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Щедрин Р. «Развод караула», «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 и «Адажио».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Щедрин Р. «Тореро» и «Дуэт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Кармен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Тореро».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5. Сл. и муз. Дольского А. «Исполнение желаний»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1.14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Сюжеты и образы духовной музыки. Высокая месса. Всенощное бдение.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Музыкальные образы Вечерни и Утрени.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Основные жанры профессиональной музыки эпохи Просвещения: кант, хоровой концерт, литургия.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Характерные особенности музыкального языка И.-С. Баха. Современные интерпретации музыкальных произведений Баха И.С.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Вокально-драматический жанр мессы. Сопоставление двух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образных сфер.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образы всенощной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Бах И.-С. «Шутка» из «Сюиты №2».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Бах И.-С. Фуга №2 из «Хорошо темперированного клавира».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3. Бах И.-С. Фрагменты из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«Высокой мессы»: «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Kyrie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eleison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!», «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Gloria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AgnusDei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4. Рахманинов С. В. Фрагменты из «Всенощного бдения»: «Придите, поклонимся», «Ныне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отпущаеши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», «Богородице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, радуйся».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5. Сл. и муз. Якушевой А. «Синие сугробы»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1.15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Рок-опера «Иисус Христос – суперзвезда» Э. 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Уэббера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Обобщенное представление о современной музыке, ее разнообразии и характерных признаках. Мюзикл. Электронная музыка. Рок-музыка и ее отдельные направления (рок-опера, рок-н-ролл.).</w:t>
            </w: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  <w:proofErr w:type="spellStart"/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spellEnd"/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. Контраст главных образов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драматургического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ирические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драматические образы оперы. Музыкальные образы Христа, Марии Магдалины, Пилата, Иуды</w:t>
            </w:r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Уэббер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 Л. Фрагменты из </w:t>
            </w:r>
            <w:proofErr w:type="spellStart"/>
            <w:proofErr w:type="gram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рок-оперы</w:t>
            </w:r>
            <w:proofErr w:type="spellEnd"/>
            <w:proofErr w:type="gram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: увертюра, сцена из Пролога и сцена в Гефсиманском саду, песня «Суперзвезда», «Колыбельная Марии Магдалины», хор «Осанна», «Небом полна голова», «Сон Пилата», «Песня царя Ирода», «Раскаяние и смерть Иуды» - по выбору учителя.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Якушевой А. «Синие сугробы»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687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1.16</w:t>
            </w:r>
          </w:p>
        </w:tc>
        <w:tc>
          <w:tcPr>
            <w:tcW w:w="927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спектаклю. Д. Б.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«Ромео и Джульетта». А.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«Гоголь-сюита»</w:t>
            </w:r>
          </w:p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музыка русских композиторов. Традиции русской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классики, стилевые черты русской классической музыкальной школы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полистилистики</w:t>
            </w:r>
            <w:proofErr w:type="spellEnd"/>
          </w:p>
        </w:tc>
        <w:tc>
          <w:tcPr>
            <w:tcW w:w="296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выбору учителя: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Кабалевский</w:t>
            </w:r>
            <w:proofErr w:type="spellEnd"/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Д. Б. Фрагменты из музыкальных зарисовок «Ромео и Джульетта»: «Утро в Вероне», «Шествие гостей», «Встреча Ромео и Джульетты».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Фрагменты из музыки к спектаклю «Ревизская сказка»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А.: «Увертюра»,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«Завещание».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Фрагменты из музыки к спектаклю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«Гоголь-сюиты</w:t>
            </w:r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нитке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А.: «Детство Чичикова», «Портрет», «Шинель», «Чиновники», «Бал».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Якушевой А. «Синие сугробы»</w:t>
            </w:r>
          </w:p>
        </w:tc>
      </w:tr>
    </w:tbl>
    <w:p w:rsidR="00312171" w:rsidRPr="007041FE" w:rsidRDefault="00312171" w:rsidP="007041FE">
      <w:pPr>
        <w:spacing w:after="0"/>
        <w:ind w:firstLine="6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2171" w:rsidRPr="007041FE" w:rsidRDefault="00312171" w:rsidP="007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8"/>
          <w:szCs w:val="28"/>
        </w:rPr>
        <w:t>Поурочное планирование по музыке для 7 класса</w:t>
      </w:r>
      <w:r w:rsidR="00704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1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41FE">
        <w:rPr>
          <w:rFonts w:ascii="Times New Roman" w:hAnsi="Times New Roman" w:cs="Times New Roman"/>
          <w:b/>
          <w:sz w:val="28"/>
          <w:szCs w:val="28"/>
        </w:rPr>
        <w:t xml:space="preserve"> полугодия</w:t>
      </w:r>
      <w:r w:rsidRPr="007041FE">
        <w:rPr>
          <w:rFonts w:ascii="Times New Roman" w:hAnsi="Times New Roman" w:cs="Times New Roman"/>
          <w:b/>
          <w:sz w:val="28"/>
          <w:szCs w:val="28"/>
        </w:rPr>
        <w:br/>
      </w:r>
      <w:r w:rsidRPr="007041FE">
        <w:rPr>
          <w:rFonts w:ascii="Times New Roman" w:hAnsi="Times New Roman" w:cs="Times New Roman"/>
          <w:b/>
          <w:i/>
          <w:iCs/>
          <w:sz w:val="24"/>
          <w:szCs w:val="24"/>
        </w:rPr>
        <w:t>«Особенности драматургии камерной и симфонической музыки»</w:t>
      </w:r>
    </w:p>
    <w:p w:rsidR="00312171" w:rsidRPr="007041FE" w:rsidRDefault="00312171" w:rsidP="007041FE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801"/>
        <w:gridCol w:w="2102"/>
        <w:gridCol w:w="3499"/>
        <w:gridCol w:w="3020"/>
      </w:tblGrid>
      <w:tr w:rsidR="00312171" w:rsidRPr="007041FE" w:rsidTr="007041FE">
        <w:trPr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 урока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драматургия – развитие музыки.</w:t>
            </w:r>
          </w:p>
          <w:p w:rsidR="00312171" w:rsidRPr="007041FE" w:rsidRDefault="00312171" w:rsidP="007041FE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Различные формы построения музыки (</w:t>
            </w:r>
            <w:proofErr w:type="spellStart"/>
            <w:r w:rsidRPr="00704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двухчастная</w:t>
            </w:r>
            <w:proofErr w:type="spellEnd"/>
            <w:r w:rsidRPr="00704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трехчастная, вариации, рондо,</w:t>
            </w:r>
            <w:r w:rsidRPr="007041F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сонатно-симфонический цикл, сюита), </w:t>
            </w:r>
            <w:r w:rsidRPr="00704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 возможности в воплощении и развитии музыкальных образов.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Закономерности музыкальной драматургии. Приемы развития музыки: повтор, варьирование, разработка, секвенция, имитация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1. Русские народные песни: хороводные, плясовые, лирические протяжные, солдатские.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Григ Э. «Утро» из сюиты «Пер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Гюнт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Свиридов Г. «Романс» из «Музыкальн6ых иллюстраций к повести Пушкина А. С. «Метель».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Кукина А. «За туманом»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Два направления музыкальной культуры: светская и духовная музыка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И.С. Бах – выдающийся музыкант эпохи Барокко. Венская классическая школа (Й. Гайдн,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 Моцарт, Л. Бетховен). </w:t>
            </w:r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Творчество композиторов-романтиков Ф. Шопен, Ф. Лист, Р. Шуман, Ф Шуберт, Э.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Григ).</w:t>
            </w:r>
            <w:proofErr w:type="gramEnd"/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Два направления музыкальной культуры: светская и духовная музыка. Особенности драматургии светской и духовной музыки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1. Бах И.-С. «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Kyrieeleison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»из «Высокой мессы» или фрагменты из «Реквиема» Моцарта В. А.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Березовский М. «Не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отвержи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мене во время старости».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Шуберт Ф. «Аве, Мария».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Бородин А. П. «Ноктюрн» из «Квартета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№2».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Кукина А. «За туманом»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Камерная инструментальная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proofErr w:type="gram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.Э</w:t>
            </w:r>
            <w:proofErr w:type="gram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тюд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Своеобразие видения картины мира в национальных музыкальных культурах Востока и Запада.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развития музыки в камерных жанрах. Мастерство знаменитых пианистов Европы Листа Ф. и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Бузони</w:t>
            </w:r>
            <w:proofErr w:type="spellEnd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 Ф. Понятия «транскрипция», «интерпретация». Характерные особенности музыки эпохи романтизма. Жанр этюда в творчестве Шопена</w:t>
            </w:r>
            <w:r w:rsidRPr="007041F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 Ф. 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041F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Л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иста</w:t>
            </w:r>
            <w:r w:rsidRPr="007041F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 Ф.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1. Шопен Ф. Прелюдия, ноктюрн или мазурка.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2. Мендельсон Б. «Песня без слов».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Рахманинов С. В. «Прелюдия».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4. Шопен Ф. «Этюд №12», «Революционный».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5. Лист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Ф. «Метель» из цикла «Этюды высшего исполнительского мастерства».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Кукина А. «За туманом»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Камерная инструментальная музыка. </w:t>
            </w:r>
            <w:proofErr w:type="spell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Транскрипция</w:t>
            </w:r>
            <w:proofErr w:type="gramStart"/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жанры светской музыки (соната, симфония, камерно-инструментальная и вокальная музыка, опера, балет). </w:t>
            </w:r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жанров светской музыки.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светской музыки 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века (соната, симфония, камерно-инструментальная и вокальная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музыка, опера, балет). </w:t>
            </w:r>
            <w:proofErr w:type="gramStart"/>
            <w:r w:rsidRPr="007041F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жанров светской музыки (камерная инструментальная</w:t>
            </w:r>
            <w:proofErr w:type="gramEnd"/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Транскрипция как жанр классической музыки. Фортепианные транскрипции музыкальных произведений. Сравнительные интерпретации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1. Глинка М. И. –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М. «Жаворонок».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Шуберт Ф-Лист Ф.«Лесной царь».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3. Паганини Н. - Лист Ф. «Каприс №24».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4. Бах И.-С. –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Бузони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Ф. «Чакона» для скрипки соло.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5. Сл. и муз. Кима Ю. «Фантастика-романтика»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Циклические формы инструментальной музыки. Кончерто гроссо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записи и воспроизведения музыки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Особенности формы инструментального концерта. Характерные черты музыкального стиля </w:t>
            </w:r>
            <w:proofErr w:type="spellStart"/>
            <w:r w:rsidRPr="007041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 А. Музыкальная драматургия концерта. Понятие </w:t>
            </w:r>
            <w:proofErr w:type="spellStart"/>
            <w:r w:rsidRPr="007041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полистилистики</w:t>
            </w:r>
            <w:proofErr w:type="spellEnd"/>
            <w:r w:rsidRPr="007041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5-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ячасть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«Concerto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grosso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Сл. и муз. Кима Ю. «Фантастика-романтика»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Сюита в старинном духе А. 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жизненных явлений и их противоречий в симфонической сюите. Особенности формы сюиты. Характерные черты музыкального стиля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 А. Музыкальная драматургия сюиты.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Переинтонирование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музыки в современных обработках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1.Шнитке</w:t>
            </w:r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А. «Сюита в старинном стиле»: «Пастораль», «Балет», «Менуэт», «Фуга», «Пантомима».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Сл. и муз. Егорова В. «Следы»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Соната. Соната №8 («Патетическая») Л. Бетховена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Осмысление жизненных явлений и их противоречий в сонатной форме. Особенности драматургии в циклических формах сюиты и сонаты. Форма сонатного</w:t>
            </w:r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. Драматургическое взаимодействие образов в сонатной форме. Характерные черты музыкального стиля Бетховена Л. И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ШопенаФ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. Выдающиеся исполнители: Рихтер С., Спиваков В.,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Башмет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Ю., Плетнев М.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Глинка М.И. Увертюра к опере «Руслан и Людмила».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Бетховен Л. «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Соната №8 («Патетическая»)».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3. Шопен Ф. «Этюд №12», «Революционный».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Сл. и муз. Егорова В. «Следы»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>Соната № 11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В.-А. Моцарта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жизненных явлений и их противоречий в сонатной форме.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Драматургическое взаимодействие образов в сонатной форме. Характерные черты музыкального стиля композиторов: </w:t>
            </w:r>
            <w:r w:rsidRPr="007041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Прокофьева</w:t>
            </w: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 C</w:t>
            </w: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 </w:t>
            </w: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или </w:t>
            </w:r>
            <w:r w:rsidRPr="007041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Моцарта В.-А.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Моцарт В.-А. «Соната № 11».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Сл. и муз.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 В.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бы сказал тебе»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2.9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 Симфония №40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br/>
              <w:t>В.-А. Моцарта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В.-А. Моцарта. Характерные черты музыкального стиля композиторов: Й. Гайдна и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br/>
              <w:t>В.-А. Моцарта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Моцарт В.-А. «Симфония №40».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2. Сл. и муз.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В. «Я бы сказал тебе»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Симфония №5 Л. Бетховена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Автобиографичный подтекст симфонии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Л. Бетховена.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Драматические образы симфонии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Л. Бетховена.</w:t>
            </w: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Тождество и контраст – основные формы развития музыки в симфонии.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Характерные черты музыкального стиля Л. Бетховена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Бетховен Л. «Симфония №5».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2. Муз. Соловьева-Седого В., сл.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М. «Баллада о солдате»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№1 («Классическая») С.С. Прокофьева. 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Претворение традиций и новаторства в музыке Прокофьева С. С. Характерные черты музыкального стиля Прокофьева С. С.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Романтические, лирико-драматические образы симфонии Шуберта Ф. Характерные черты музыкального стиля Шуберта Ф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1. Прокофьев С. С. «Симфония №1» («Классическая»). 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3. Муз. Соловьева-Седого В., сл.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М. «Баллада о солдате»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№5 </w:t>
            </w:r>
            <w:r w:rsidRPr="007041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П. И. Чайковского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Автобиографичный подтекст симфонии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 П. И. Столкновение двух сил в симфонии: созидающей и разрушающей. Характерные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черты музыкального стиля Чайковского П. И. 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Чайковский П.И. «Симфония №5».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3. Муз. Френкеля Я., сл. Гамзатова Р. «Журавли»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2.13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№7 («Ленинградская») </w:t>
            </w:r>
            <w:r w:rsidRPr="007041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Д. Д. Шостаковича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 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Шостакович Д.Д. «Симфония №7» («Ленинградская»), 1 часть.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Муз. Френкеля Я., сл. Гамзатова Р. «Журавли».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3. Муз. Соловьева-Седого В., сл.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М. «Баллада о солдате».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 «Празднества» К.Дебюсси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Дебюсси К. Симфоническая картина. «Празднества».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2. Сл. и муз. Митяева В. «Весеннее танго»</w:t>
            </w:r>
          </w:p>
        </w:tc>
      </w:tr>
      <w:tr w:rsidR="00312171" w:rsidRPr="007041FE" w:rsidTr="007041FE">
        <w:tblPrEx>
          <w:tblLook w:val="0000"/>
        </w:tblPrEx>
        <w:trPr>
          <w:trHeight w:val="1653"/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Инструменталь-ный</w:t>
            </w:r>
            <w:proofErr w:type="spellEnd"/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Pr="0070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 А. Хачатуряна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Хачатурян А. «Концерт» для скрипки с оркестром.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2. Сл. и муз.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В. «Весеннее танго»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2.16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«Рапсодия в стиле блюз» Д. Гершвина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Представление о жанре рапсодии, симфоджазе, приемах драматургического развития в музыке Гершвина Д.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1. Гершвин Д. «Рапсодия в стиле блюз».</w:t>
            </w:r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2. Сл.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 М.и муз. </w:t>
            </w:r>
            <w:proofErr w:type="spell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 Ю. «Дом, где наше детство остается»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2.17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Музыка народов мира. Популярные хиты из мюзиклов и </w:t>
            </w:r>
            <w:proofErr w:type="spellStart"/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spellEnd"/>
            <w:proofErr w:type="gramEnd"/>
          </w:p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      </w:r>
            <w:proofErr w:type="spellStart"/>
            <w:proofErr w:type="gramStart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spellEnd"/>
            <w:proofErr w:type="gramEnd"/>
            <w:r w:rsidRPr="00704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Музыка по выбору учителя и учащихся</w:t>
            </w:r>
          </w:p>
        </w:tc>
      </w:tr>
      <w:tr w:rsidR="00312171" w:rsidRPr="007041FE" w:rsidTr="007041FE">
        <w:tblPrEx>
          <w:tblLook w:val="0000"/>
        </w:tblPrEx>
        <w:trPr>
          <w:jc w:val="center"/>
        </w:trPr>
        <w:tc>
          <w:tcPr>
            <w:tcW w:w="785" w:type="dxa"/>
          </w:tcPr>
          <w:p w:rsidR="00312171" w:rsidRPr="007041FE" w:rsidRDefault="00312171" w:rsidP="007041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2.18</w:t>
            </w:r>
          </w:p>
        </w:tc>
        <w:tc>
          <w:tcPr>
            <w:tcW w:w="801" w:type="dxa"/>
          </w:tcPr>
          <w:p w:rsidR="00312171" w:rsidRPr="007041FE" w:rsidRDefault="00312171" w:rsidP="007041F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499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FE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проектов</w:t>
            </w:r>
          </w:p>
        </w:tc>
        <w:tc>
          <w:tcPr>
            <w:tcW w:w="3020" w:type="dxa"/>
          </w:tcPr>
          <w:p w:rsidR="00312171" w:rsidRPr="007041FE" w:rsidRDefault="00312171" w:rsidP="00704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71" w:rsidRPr="007041FE" w:rsidRDefault="00312171" w:rsidP="007041FE">
      <w:pPr>
        <w:pStyle w:val="a4"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41FE">
        <w:rPr>
          <w:rFonts w:ascii="Times New Roman" w:hAnsi="Times New Roman"/>
          <w:sz w:val="24"/>
          <w:szCs w:val="24"/>
        </w:rPr>
        <w:t xml:space="preserve">Для итоговой </w:t>
      </w:r>
      <w:proofErr w:type="spellStart"/>
      <w:r w:rsidRPr="007041FE">
        <w:rPr>
          <w:rFonts w:ascii="Times New Roman" w:hAnsi="Times New Roman"/>
          <w:sz w:val="24"/>
          <w:szCs w:val="24"/>
        </w:rPr>
        <w:t>оценкидостижения</w:t>
      </w:r>
      <w:proofErr w:type="spellEnd"/>
      <w:r w:rsidRPr="007041FE">
        <w:rPr>
          <w:rFonts w:ascii="Times New Roman" w:hAnsi="Times New Roman"/>
          <w:sz w:val="24"/>
          <w:szCs w:val="24"/>
        </w:rPr>
        <w:t xml:space="preserve"> планируемых результатов по учебному предмету «Музыка» на ступени основного общего образования используется система заданий из пособия «Планируемые результаты.</w:t>
      </w:r>
      <w:proofErr w:type="gramEnd"/>
      <w:r w:rsidRPr="007041FE">
        <w:rPr>
          <w:rFonts w:ascii="Times New Roman" w:hAnsi="Times New Roman"/>
          <w:sz w:val="24"/>
          <w:szCs w:val="24"/>
        </w:rPr>
        <w:t xml:space="preserve"> Система заданий». </w:t>
      </w:r>
    </w:p>
    <w:p w:rsidR="00312171" w:rsidRPr="007041FE" w:rsidRDefault="00312171" w:rsidP="007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процесса:</w:t>
      </w:r>
    </w:p>
    <w:p w:rsidR="00312171" w:rsidRPr="007041FE" w:rsidRDefault="00312171" w:rsidP="007041F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программно-методическое обеспечение;</w:t>
      </w:r>
    </w:p>
    <w:p w:rsidR="00312171" w:rsidRPr="007041FE" w:rsidRDefault="00312171" w:rsidP="007041F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перечень электронных информационных источников;</w:t>
      </w:r>
    </w:p>
    <w:p w:rsidR="00312171" w:rsidRPr="007041FE" w:rsidRDefault="00312171" w:rsidP="007041F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перечень Интернет-ресурсов;</w:t>
      </w:r>
    </w:p>
    <w:p w:rsidR="00312171" w:rsidRPr="007041FE" w:rsidRDefault="00312171" w:rsidP="007041F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перечень дидактических средств, в том числе разработанных учителем;</w:t>
      </w:r>
    </w:p>
    <w:p w:rsidR="00312171" w:rsidRPr="007041FE" w:rsidRDefault="00312171" w:rsidP="007041F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список литературы (дополнительная и справочная литература).</w:t>
      </w:r>
    </w:p>
    <w:p w:rsidR="00312171" w:rsidRPr="007041FE" w:rsidRDefault="00312171" w:rsidP="007041FE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312171" w:rsidRPr="007041FE" w:rsidRDefault="00312171" w:rsidP="0070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«Музыка» в 7 классе: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041FE">
        <w:rPr>
          <w:rFonts w:ascii="Times New Roman" w:hAnsi="Times New Roman" w:cs="Times New Roman"/>
          <w:spacing w:val="-6"/>
          <w:sz w:val="24"/>
          <w:szCs w:val="24"/>
        </w:rPr>
        <w:t>производить интонационно-образный анализ музыкального произведения;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1FE">
        <w:rPr>
          <w:rFonts w:ascii="Times New Roman" w:hAnsi="Times New Roman" w:cs="Times New Roman"/>
          <w:sz w:val="24"/>
          <w:szCs w:val="24"/>
          <w:u w:val="single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1FE">
        <w:rPr>
          <w:rFonts w:ascii="Times New Roman" w:hAnsi="Times New Roman" w:cs="Times New Roman"/>
          <w:sz w:val="24"/>
          <w:szCs w:val="24"/>
          <w:u w:val="single"/>
        </w:rPr>
        <w:t>определять характерные признаки современной популярной музыки;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 xml:space="preserve">называть стили рок-музыки и ее отдельных направлений: </w:t>
      </w:r>
      <w:proofErr w:type="spellStart"/>
      <w:proofErr w:type="gramStart"/>
      <w:r w:rsidRPr="007041FE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proofErr w:type="gramEnd"/>
      <w:r w:rsidRPr="007041FE">
        <w:rPr>
          <w:rFonts w:ascii="Times New Roman" w:hAnsi="Times New Roman" w:cs="Times New Roman"/>
          <w:sz w:val="24"/>
          <w:szCs w:val="24"/>
        </w:rPr>
        <w:t>, рок-н-ролла и др.;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7041FE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7041FE">
        <w:rPr>
          <w:rFonts w:ascii="Times New Roman" w:hAnsi="Times New Roman" w:cs="Times New Roman"/>
          <w:sz w:val="24"/>
          <w:szCs w:val="24"/>
        </w:rPr>
        <w:t xml:space="preserve"> и группового </w:t>
      </w:r>
      <w:proofErr w:type="spellStart"/>
      <w:r w:rsidRPr="007041F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041FE">
        <w:rPr>
          <w:rFonts w:ascii="Times New Roman" w:hAnsi="Times New Roman" w:cs="Times New Roman"/>
          <w:sz w:val="24"/>
          <w:szCs w:val="24"/>
        </w:rPr>
        <w:t>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1FE">
        <w:rPr>
          <w:rFonts w:ascii="Times New Roman" w:hAnsi="Times New Roman" w:cs="Times New Roman"/>
          <w:sz w:val="24"/>
          <w:szCs w:val="24"/>
          <w:u w:val="single"/>
        </w:rPr>
        <w:t>применять современные информационно-коммуникационные технологии для записи и воспроизведения музыки;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312171" w:rsidRPr="007041FE" w:rsidRDefault="00312171" w:rsidP="007041F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312171" w:rsidRPr="007041FE" w:rsidRDefault="00312171" w:rsidP="007041F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312171" w:rsidRPr="007041FE" w:rsidRDefault="00312171" w:rsidP="007041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FE">
        <w:rPr>
          <w:rFonts w:ascii="Times New Roman" w:hAnsi="Times New Roman" w:cs="Times New Roman"/>
          <w:sz w:val="24"/>
          <w:szCs w:val="24"/>
        </w:rPr>
        <w:t xml:space="preserve">В результате обучения в основной </w:t>
      </w:r>
      <w:proofErr w:type="gramStart"/>
      <w:r w:rsidRPr="007041FE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Pr="007041FE">
        <w:rPr>
          <w:rFonts w:ascii="Times New Roman" w:hAnsi="Times New Roman" w:cs="Times New Roman"/>
          <w:sz w:val="24"/>
          <w:szCs w:val="24"/>
        </w:rPr>
        <w:t xml:space="preserve"> на </w:t>
      </w:r>
      <w:r w:rsidRPr="007041FE">
        <w:rPr>
          <w:rFonts w:ascii="Times New Roman" w:hAnsi="Times New Roman" w:cs="Times New Roman"/>
          <w:b/>
          <w:sz w:val="24"/>
          <w:szCs w:val="24"/>
        </w:rPr>
        <w:t>повышенном уровне</w:t>
      </w:r>
      <w:r w:rsidRPr="007041FE">
        <w:rPr>
          <w:rFonts w:ascii="Times New Roman" w:hAnsi="Times New Roman" w:cs="Times New Roman"/>
          <w:sz w:val="24"/>
          <w:szCs w:val="24"/>
        </w:rPr>
        <w:t xml:space="preserve"> обучающийся получит возможность научиться</w:t>
      </w:r>
      <w:r w:rsidRPr="007041FE">
        <w:rPr>
          <w:rFonts w:ascii="Times New Roman" w:hAnsi="Times New Roman" w:cs="Times New Roman"/>
          <w:b/>
          <w:sz w:val="24"/>
          <w:szCs w:val="24"/>
        </w:rPr>
        <w:t>:</w:t>
      </w:r>
    </w:p>
    <w:p w:rsidR="00312171" w:rsidRPr="007041FE" w:rsidRDefault="00312171" w:rsidP="007041F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1FE">
        <w:rPr>
          <w:rFonts w:ascii="Times New Roman" w:hAnsi="Times New Roman" w:cs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312171" w:rsidRPr="007041FE" w:rsidRDefault="00312171" w:rsidP="007041F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7041FE">
        <w:rPr>
          <w:rFonts w:ascii="Times New Roman" w:hAnsi="Times New Roman" w:cs="Times New Roman"/>
          <w:i/>
          <w:spacing w:val="-6"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312171" w:rsidRPr="007041FE" w:rsidRDefault="00312171" w:rsidP="007041F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1FE">
        <w:rPr>
          <w:rFonts w:ascii="Times New Roman" w:hAnsi="Times New Roman" w:cs="Times New Roman"/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312171" w:rsidRPr="007041FE" w:rsidRDefault="00312171" w:rsidP="007041F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1FE">
        <w:rPr>
          <w:rFonts w:ascii="Times New Roman" w:hAnsi="Times New Roman" w:cs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312171" w:rsidRPr="007041FE" w:rsidRDefault="00312171" w:rsidP="007041F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1FE">
        <w:rPr>
          <w:rFonts w:ascii="Times New Roman" w:hAnsi="Times New Roman" w:cs="Times New Roman"/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312171" w:rsidRPr="00BE6662" w:rsidRDefault="00312171" w:rsidP="00312171">
      <w:pPr>
        <w:ind w:firstLine="680"/>
        <w:jc w:val="both"/>
      </w:pPr>
    </w:p>
    <w:p w:rsidR="00312171" w:rsidRPr="00312171" w:rsidRDefault="00312171" w:rsidP="00BC0EDB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C0EDB" w:rsidRPr="00BC0EDB" w:rsidRDefault="00BC0EDB" w:rsidP="00BC0ED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DB" w:rsidRPr="00BC0EDB" w:rsidRDefault="00BC0EDB" w:rsidP="00BC0ED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DB" w:rsidRPr="00BC0EDB" w:rsidRDefault="00BC0EDB" w:rsidP="00BC0ED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DB" w:rsidRPr="00BC0EDB" w:rsidRDefault="00BC0EDB" w:rsidP="00BC0ED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DB" w:rsidRPr="00BC0EDB" w:rsidRDefault="00BC0EDB">
      <w:pPr>
        <w:rPr>
          <w:rFonts w:ascii="Times New Roman" w:hAnsi="Times New Roman" w:cs="Times New Roman"/>
          <w:sz w:val="24"/>
          <w:szCs w:val="24"/>
        </w:rPr>
      </w:pPr>
    </w:p>
    <w:sectPr w:rsidR="00BC0EDB" w:rsidRPr="00BC0EDB" w:rsidSect="00442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B7" w:rsidRDefault="004420B7" w:rsidP="002B2BFF">
      <w:pPr>
        <w:spacing w:after="0" w:line="240" w:lineRule="auto"/>
      </w:pPr>
      <w:r>
        <w:separator/>
      </w:r>
    </w:p>
  </w:endnote>
  <w:endnote w:type="continuationSeparator" w:id="1">
    <w:p w:rsidR="004420B7" w:rsidRDefault="004420B7" w:rsidP="002B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B7" w:rsidRDefault="004420B7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4719"/>
      <w:docPartObj>
        <w:docPartGallery w:val="Page Numbers (Bottom of Page)"/>
        <w:docPartUnique/>
      </w:docPartObj>
    </w:sdtPr>
    <w:sdtContent>
      <w:p w:rsidR="004420B7" w:rsidRDefault="004420B7">
        <w:pPr>
          <w:pStyle w:val="aff0"/>
          <w:jc w:val="center"/>
        </w:pPr>
        <w:fldSimple w:instr=" PAGE   \* MERGEFORMAT ">
          <w:r w:rsidR="009C6E2F">
            <w:rPr>
              <w:noProof/>
            </w:rPr>
            <w:t>11</w:t>
          </w:r>
        </w:fldSimple>
      </w:p>
    </w:sdtContent>
  </w:sdt>
  <w:p w:rsidR="004420B7" w:rsidRDefault="004420B7">
    <w:pPr>
      <w:pStyle w:val="af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B7" w:rsidRDefault="004420B7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B7" w:rsidRDefault="004420B7" w:rsidP="002B2BFF">
      <w:pPr>
        <w:spacing w:after="0" w:line="240" w:lineRule="auto"/>
      </w:pPr>
      <w:r>
        <w:separator/>
      </w:r>
    </w:p>
  </w:footnote>
  <w:footnote w:type="continuationSeparator" w:id="1">
    <w:p w:rsidR="004420B7" w:rsidRDefault="004420B7" w:rsidP="002B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B7" w:rsidRDefault="004420B7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B7" w:rsidRDefault="004420B7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B7" w:rsidRDefault="004420B7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05746D3F"/>
    <w:multiLevelType w:val="hybridMultilevel"/>
    <w:tmpl w:val="B9463A8C"/>
    <w:lvl w:ilvl="0" w:tplc="6D389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6D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AB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2B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4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CB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4A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C7DF6"/>
    <w:multiLevelType w:val="hybridMultilevel"/>
    <w:tmpl w:val="1F6821E6"/>
    <w:lvl w:ilvl="0" w:tplc="00563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468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6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6F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CB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6C9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22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7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02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EE52059"/>
    <w:multiLevelType w:val="hybridMultilevel"/>
    <w:tmpl w:val="3B860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78BC"/>
    <w:multiLevelType w:val="hybridMultilevel"/>
    <w:tmpl w:val="4FC2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3905"/>
    <w:multiLevelType w:val="hybridMultilevel"/>
    <w:tmpl w:val="0182450C"/>
    <w:lvl w:ilvl="0" w:tplc="3B768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5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7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06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C38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0F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46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92CDC"/>
    <w:multiLevelType w:val="multilevel"/>
    <w:tmpl w:val="2F66A53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BE76D3A"/>
    <w:multiLevelType w:val="hybridMultilevel"/>
    <w:tmpl w:val="1EC249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BF92823"/>
    <w:multiLevelType w:val="hybridMultilevel"/>
    <w:tmpl w:val="FE7216DA"/>
    <w:lvl w:ilvl="0" w:tplc="E9785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8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C8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8C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6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AA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201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E1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D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C3DD4"/>
    <w:multiLevelType w:val="hybridMultilevel"/>
    <w:tmpl w:val="6B8A2A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7A43AB7"/>
    <w:multiLevelType w:val="multilevel"/>
    <w:tmpl w:val="85D8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E6CEA"/>
    <w:multiLevelType w:val="multilevel"/>
    <w:tmpl w:val="41C8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C0583"/>
    <w:multiLevelType w:val="hybridMultilevel"/>
    <w:tmpl w:val="2F66A530"/>
    <w:lvl w:ilvl="0" w:tplc="F7FE55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98733E6"/>
    <w:multiLevelType w:val="hybridMultilevel"/>
    <w:tmpl w:val="9D741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E12EA"/>
    <w:multiLevelType w:val="hybridMultilevel"/>
    <w:tmpl w:val="9C32BE1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136070A"/>
    <w:multiLevelType w:val="hybridMultilevel"/>
    <w:tmpl w:val="70BE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B3775"/>
    <w:multiLevelType w:val="hybridMultilevel"/>
    <w:tmpl w:val="97EE183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1">
    <w:nsid w:val="45CE43FD"/>
    <w:multiLevelType w:val="hybridMultilevel"/>
    <w:tmpl w:val="115676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569EF"/>
    <w:multiLevelType w:val="hybridMultilevel"/>
    <w:tmpl w:val="C24A42FA"/>
    <w:lvl w:ilvl="0" w:tplc="858027B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8A5B0E"/>
    <w:multiLevelType w:val="hybridMultilevel"/>
    <w:tmpl w:val="BD3C3042"/>
    <w:lvl w:ilvl="0" w:tplc="55DAFD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8E0CE6"/>
    <w:multiLevelType w:val="hybridMultilevel"/>
    <w:tmpl w:val="FCAE5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6F0FC5"/>
    <w:multiLevelType w:val="hybridMultilevel"/>
    <w:tmpl w:val="644E8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E413B7"/>
    <w:multiLevelType w:val="hybridMultilevel"/>
    <w:tmpl w:val="552027EE"/>
    <w:lvl w:ilvl="0" w:tplc="33A00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B3510"/>
    <w:multiLevelType w:val="hybridMultilevel"/>
    <w:tmpl w:val="D588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933FDD"/>
    <w:multiLevelType w:val="hybridMultilevel"/>
    <w:tmpl w:val="7856F2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3B5C33"/>
    <w:multiLevelType w:val="hybridMultilevel"/>
    <w:tmpl w:val="B528309E"/>
    <w:lvl w:ilvl="0" w:tplc="086EB3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17"/>
  </w:num>
  <w:num w:numId="9">
    <w:abstractNumId w:val="12"/>
  </w:num>
  <w:num w:numId="10">
    <w:abstractNumId w:val="22"/>
  </w:num>
  <w:num w:numId="11">
    <w:abstractNumId w:val="18"/>
  </w:num>
  <w:num w:numId="12">
    <w:abstractNumId w:val="21"/>
  </w:num>
  <w:num w:numId="13">
    <w:abstractNumId w:val="34"/>
  </w:num>
  <w:num w:numId="14">
    <w:abstractNumId w:val="25"/>
  </w:num>
  <w:num w:numId="15">
    <w:abstractNumId w:val="19"/>
  </w:num>
  <w:num w:numId="16">
    <w:abstractNumId w:val="33"/>
  </w:num>
  <w:num w:numId="17">
    <w:abstractNumId w:val="28"/>
  </w:num>
  <w:num w:numId="18">
    <w:abstractNumId w:val="7"/>
  </w:num>
  <w:num w:numId="19">
    <w:abstractNumId w:val="31"/>
  </w:num>
  <w:num w:numId="20">
    <w:abstractNumId w:val="30"/>
  </w:num>
  <w:num w:numId="21">
    <w:abstractNumId w:val="16"/>
  </w:num>
  <w:num w:numId="22">
    <w:abstractNumId w:val="9"/>
  </w:num>
  <w:num w:numId="23">
    <w:abstractNumId w:val="13"/>
  </w:num>
  <w:num w:numId="24">
    <w:abstractNumId w:val="0"/>
  </w:num>
  <w:num w:numId="25">
    <w:abstractNumId w:val="26"/>
  </w:num>
  <w:num w:numId="26">
    <w:abstractNumId w:val="20"/>
  </w:num>
  <w:num w:numId="27">
    <w:abstractNumId w:val="27"/>
  </w:num>
  <w:num w:numId="28">
    <w:abstractNumId w:val="4"/>
  </w:num>
  <w:num w:numId="29">
    <w:abstractNumId w:val="24"/>
  </w:num>
  <w:num w:numId="30">
    <w:abstractNumId w:val="8"/>
  </w:num>
  <w:num w:numId="31">
    <w:abstractNumId w:val="23"/>
  </w:num>
  <w:num w:numId="32">
    <w:abstractNumId w:val="14"/>
  </w:num>
  <w:num w:numId="33">
    <w:abstractNumId w:val="15"/>
  </w:num>
  <w:num w:numId="34">
    <w:abstractNumId w:val="10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0EDB"/>
    <w:rsid w:val="002B2BFF"/>
    <w:rsid w:val="00312171"/>
    <w:rsid w:val="00403D73"/>
    <w:rsid w:val="004420B7"/>
    <w:rsid w:val="005611D2"/>
    <w:rsid w:val="007041FE"/>
    <w:rsid w:val="00820F33"/>
    <w:rsid w:val="008524C7"/>
    <w:rsid w:val="009C6E2F"/>
    <w:rsid w:val="00BC0EDB"/>
    <w:rsid w:val="00C2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C7"/>
  </w:style>
  <w:style w:type="paragraph" w:styleId="1">
    <w:name w:val="heading 1"/>
    <w:basedOn w:val="a"/>
    <w:link w:val="10"/>
    <w:qFormat/>
    <w:rsid w:val="00BC0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1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C0ED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E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611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C0E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rsid w:val="00BC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rsid w:val="00BC0ED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BC0ED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Основной текст_"/>
    <w:link w:val="11"/>
    <w:rsid w:val="00BC0EDB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BC0EDB"/>
    <w:pPr>
      <w:shd w:val="clear" w:color="auto" w:fill="FFFFFF"/>
      <w:spacing w:after="0" w:line="254" w:lineRule="exact"/>
      <w:ind w:firstLine="260"/>
      <w:jc w:val="both"/>
    </w:pPr>
    <w:rPr>
      <w:sz w:val="21"/>
      <w:szCs w:val="21"/>
    </w:rPr>
  </w:style>
  <w:style w:type="character" w:customStyle="1" w:styleId="a7">
    <w:name w:val="Основной текст + Полужирный"/>
    <w:rsid w:val="00BC0EDB"/>
    <w:rPr>
      <w:b/>
      <w:bCs/>
      <w:sz w:val="21"/>
      <w:szCs w:val="21"/>
      <w:lang w:bidi="ar-SA"/>
    </w:rPr>
  </w:style>
  <w:style w:type="table" w:styleId="a8">
    <w:name w:val="Table Grid"/>
    <w:basedOn w:val="a1"/>
    <w:rsid w:val="00BC0E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0E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unhideWhenUsed/>
    <w:rsid w:val="00BC0EDB"/>
    <w:rPr>
      <w:vertAlign w:val="superscript"/>
    </w:rPr>
  </w:style>
  <w:style w:type="paragraph" w:styleId="ab">
    <w:name w:val="Body Text"/>
    <w:basedOn w:val="a"/>
    <w:link w:val="ac"/>
    <w:unhideWhenUsed/>
    <w:rsid w:val="00BC0E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C0ED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BC0E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C0EDB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сновной 1 см"/>
    <w:basedOn w:val="a"/>
    <w:rsid w:val="00BC0E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BC0ED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14">
    <w:name w:val="Основной текст (14)_"/>
    <w:link w:val="141"/>
    <w:rsid w:val="00BC0ED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C0EDB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33">
    <w:name w:val="Заголовок №3_"/>
    <w:link w:val="310"/>
    <w:rsid w:val="00BC0ED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BC0EDB"/>
    <w:pPr>
      <w:shd w:val="clear" w:color="auto" w:fill="FFFFFF"/>
      <w:spacing w:after="0" w:line="211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140">
    <w:name w:val="Основной текст (14)"/>
    <w:rsid w:val="00BC0EDB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BC0EDB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20">
    <w:name w:val="Основной текст (12)"/>
    <w:rsid w:val="00BC0EDB"/>
    <w:rPr>
      <w:noProof/>
      <w:sz w:val="19"/>
      <w:szCs w:val="19"/>
      <w:lang w:bidi="ar-SA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BC0E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BC0ED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1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5611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No Spacing"/>
    <w:qFormat/>
    <w:rsid w:val="005611D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3">
    <w:name w:val="заголовок 1"/>
    <w:basedOn w:val="a"/>
    <w:next w:val="a"/>
    <w:rsid w:val="005611D2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styleId="HTML">
    <w:name w:val="HTML Preformatted"/>
    <w:basedOn w:val="a"/>
    <w:link w:val="HTML0"/>
    <w:rsid w:val="00561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611D2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">
    <w:name w:val="Strong"/>
    <w:qFormat/>
    <w:rsid w:val="005611D2"/>
    <w:rPr>
      <w:b/>
      <w:bCs/>
    </w:rPr>
  </w:style>
  <w:style w:type="character" w:styleId="af0">
    <w:name w:val="Emphasis"/>
    <w:qFormat/>
    <w:rsid w:val="005611D2"/>
    <w:rPr>
      <w:i/>
      <w:iCs/>
    </w:rPr>
  </w:style>
  <w:style w:type="paragraph" w:customStyle="1" w:styleId="rvps3">
    <w:name w:val="rvps3"/>
    <w:basedOn w:val="a"/>
    <w:rsid w:val="0056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a0"/>
    <w:rsid w:val="005611D2"/>
  </w:style>
  <w:style w:type="character" w:styleId="af1">
    <w:name w:val="Hyperlink"/>
    <w:rsid w:val="005611D2"/>
    <w:rPr>
      <w:color w:val="0000FF"/>
      <w:u w:val="single"/>
    </w:rPr>
  </w:style>
  <w:style w:type="paragraph" w:customStyle="1" w:styleId="rvps4">
    <w:name w:val="rvps4"/>
    <w:basedOn w:val="a"/>
    <w:rsid w:val="0056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5611D2"/>
  </w:style>
  <w:style w:type="paragraph" w:styleId="34">
    <w:name w:val="Body Text Indent 3"/>
    <w:basedOn w:val="a"/>
    <w:link w:val="35"/>
    <w:rsid w:val="005611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611D2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ody Text Indent"/>
    <w:basedOn w:val="a"/>
    <w:link w:val="af3"/>
    <w:unhideWhenUsed/>
    <w:rsid w:val="005611D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611D2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5611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611D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qFormat/>
    <w:rsid w:val="005611D2"/>
    <w:pPr>
      <w:tabs>
        <w:tab w:val="left" w:pos="4466"/>
      </w:tabs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561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5">
    <w:name w:val="Знак1"/>
    <w:basedOn w:val="a"/>
    <w:rsid w:val="005611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5">
    <w:name w:val="Текст примечания Знак"/>
    <w:basedOn w:val="a0"/>
    <w:link w:val="af6"/>
    <w:semiHidden/>
    <w:rsid w:val="005611D2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semiHidden/>
    <w:rsid w:val="0056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semiHidden/>
    <w:rsid w:val="005611D2"/>
    <w:rPr>
      <w:b/>
      <w:bCs/>
    </w:rPr>
  </w:style>
  <w:style w:type="paragraph" w:styleId="af8">
    <w:name w:val="annotation subject"/>
    <w:basedOn w:val="af6"/>
    <w:next w:val="af6"/>
    <w:link w:val="af7"/>
    <w:semiHidden/>
    <w:rsid w:val="005611D2"/>
    <w:rPr>
      <w:b/>
      <w:bCs/>
    </w:rPr>
  </w:style>
  <w:style w:type="character" w:customStyle="1" w:styleId="af9">
    <w:name w:val="Текст выноски Знак"/>
    <w:basedOn w:val="a0"/>
    <w:link w:val="afa"/>
    <w:semiHidden/>
    <w:rsid w:val="005611D2"/>
    <w:rPr>
      <w:rFonts w:ascii="Tahoma" w:eastAsia="Times New Roman" w:hAnsi="Tahoma" w:cs="Tahoma"/>
      <w:sz w:val="16"/>
      <w:szCs w:val="16"/>
    </w:rPr>
  </w:style>
  <w:style w:type="paragraph" w:styleId="afa">
    <w:name w:val="Balloon Text"/>
    <w:basedOn w:val="a"/>
    <w:link w:val="af9"/>
    <w:semiHidden/>
    <w:rsid w:val="005611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7">
    <w:name w:val="Основной текст (3)_"/>
    <w:link w:val="38"/>
    <w:rsid w:val="00312171"/>
    <w:rPr>
      <w:shd w:val="clear" w:color="auto" w:fill="FFFFFF"/>
    </w:rPr>
  </w:style>
  <w:style w:type="paragraph" w:customStyle="1" w:styleId="38">
    <w:name w:val="Основной текст (3)"/>
    <w:basedOn w:val="a"/>
    <w:link w:val="37"/>
    <w:rsid w:val="00312171"/>
    <w:pPr>
      <w:shd w:val="clear" w:color="auto" w:fill="FFFFFF"/>
      <w:spacing w:before="180" w:after="180" w:line="0" w:lineRule="atLeast"/>
    </w:pPr>
  </w:style>
  <w:style w:type="character" w:customStyle="1" w:styleId="afb">
    <w:name w:val="Основной текст + Курсив"/>
    <w:rsid w:val="00312171"/>
    <w:rPr>
      <w:b w:val="0"/>
      <w:bCs w:val="0"/>
      <w:i/>
      <w:iCs/>
      <w:smallCaps w:val="0"/>
      <w:strike w:val="0"/>
      <w:spacing w:val="0"/>
      <w:sz w:val="20"/>
      <w:szCs w:val="20"/>
      <w:lang w:bidi="ar-SA"/>
    </w:rPr>
  </w:style>
  <w:style w:type="character" w:customStyle="1" w:styleId="24">
    <w:name w:val="Основной текст (2)_"/>
    <w:link w:val="25"/>
    <w:rsid w:val="00312171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171"/>
    <w:pPr>
      <w:shd w:val="clear" w:color="auto" w:fill="FFFFFF"/>
      <w:spacing w:before="60" w:after="180" w:line="0" w:lineRule="atLeast"/>
      <w:ind w:firstLine="280"/>
      <w:jc w:val="both"/>
    </w:pPr>
  </w:style>
  <w:style w:type="character" w:customStyle="1" w:styleId="4">
    <w:name w:val="Основной текст (4)_"/>
    <w:link w:val="40"/>
    <w:rsid w:val="00312171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2171"/>
    <w:pPr>
      <w:shd w:val="clear" w:color="auto" w:fill="FFFFFF"/>
      <w:spacing w:before="180" w:after="0" w:line="274" w:lineRule="exact"/>
      <w:ind w:firstLine="180"/>
      <w:jc w:val="both"/>
    </w:pPr>
  </w:style>
  <w:style w:type="character" w:customStyle="1" w:styleId="41">
    <w:name w:val="Основной текст (4) + Не полужирный;Не курсив"/>
    <w:rsid w:val="00312171"/>
    <w:rPr>
      <w:b/>
      <w:bCs/>
      <w:i/>
      <w:iCs/>
      <w:lang w:bidi="ar-SA"/>
    </w:rPr>
  </w:style>
  <w:style w:type="character" w:customStyle="1" w:styleId="39">
    <w:name w:val="Основной текст (3) + Не полужирный"/>
    <w:rsid w:val="00312171"/>
    <w:rPr>
      <w:b/>
      <w:bCs/>
      <w:lang w:bidi="ar-SA"/>
    </w:rPr>
  </w:style>
  <w:style w:type="character" w:customStyle="1" w:styleId="afc">
    <w:name w:val="Колонтитул_"/>
    <w:link w:val="afd"/>
    <w:rsid w:val="00312171"/>
    <w:rPr>
      <w:shd w:val="clear" w:color="auto" w:fill="FFFFFF"/>
    </w:rPr>
  </w:style>
  <w:style w:type="paragraph" w:customStyle="1" w:styleId="afd">
    <w:name w:val="Колонтитул"/>
    <w:basedOn w:val="a"/>
    <w:link w:val="afc"/>
    <w:rsid w:val="00312171"/>
    <w:pPr>
      <w:shd w:val="clear" w:color="auto" w:fill="FFFFFF"/>
      <w:spacing w:after="0" w:line="240" w:lineRule="auto"/>
    </w:pPr>
  </w:style>
  <w:style w:type="character" w:customStyle="1" w:styleId="105pt">
    <w:name w:val="Колонтитул + 10;5 pt;Курсив"/>
    <w:rsid w:val="00312171"/>
    <w:rPr>
      <w:i/>
      <w:iCs/>
      <w:spacing w:val="0"/>
      <w:sz w:val="21"/>
      <w:szCs w:val="21"/>
      <w:lang w:bidi="ar-SA"/>
    </w:rPr>
  </w:style>
  <w:style w:type="paragraph" w:styleId="afe">
    <w:name w:val="header"/>
    <w:basedOn w:val="a"/>
    <w:link w:val="aff"/>
    <w:rsid w:val="003121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basedOn w:val="a0"/>
    <w:link w:val="afe"/>
    <w:rsid w:val="00312171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er"/>
    <w:basedOn w:val="a"/>
    <w:link w:val="aff1"/>
    <w:uiPriority w:val="99"/>
    <w:rsid w:val="003121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312171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page number"/>
    <w:basedOn w:val="a0"/>
    <w:rsid w:val="00312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node/2067.04.06.201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EB57-3C90-4FD3-A180-3BC94B5B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63</Pages>
  <Words>16480</Words>
  <Characters>93940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Галина Яркушина</cp:lastModifiedBy>
  <cp:revision>5</cp:revision>
  <cp:lastPrinted>2016-09-20T11:07:00Z</cp:lastPrinted>
  <dcterms:created xsi:type="dcterms:W3CDTF">2009-12-31T21:26:00Z</dcterms:created>
  <dcterms:modified xsi:type="dcterms:W3CDTF">2016-09-20T11:07:00Z</dcterms:modified>
</cp:coreProperties>
</file>