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5" w:rsidRPr="00414C55" w:rsidRDefault="00414C55" w:rsidP="00414C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14C55" w:rsidRPr="00414C55" w:rsidRDefault="00414C55" w:rsidP="00414C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414C55" w:rsidRPr="00414C55" w:rsidRDefault="00414C55" w:rsidP="00414C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414C55" w:rsidRPr="00414C55" w:rsidRDefault="00414C55" w:rsidP="00414C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4C55" w:rsidRPr="00414C55" w:rsidRDefault="00414C55" w:rsidP="00414C5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4C55">
        <w:rPr>
          <w:rFonts w:ascii="Times New Roman" w:hAnsi="Times New Roman"/>
          <w:sz w:val="24"/>
          <w:szCs w:val="24"/>
        </w:rPr>
        <w:t xml:space="preserve">       Рабочая программа по информатике ориентирована на учащихся 7-9 классов и разработана на основе следующих документов:</w:t>
      </w:r>
    </w:p>
    <w:p w:rsidR="00414C55" w:rsidRPr="00414C55" w:rsidRDefault="00414C55" w:rsidP="00414C5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4C55"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414C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4C55">
        <w:rPr>
          <w:rFonts w:ascii="Times New Roman" w:hAnsi="Times New Roman"/>
          <w:sz w:val="24"/>
          <w:szCs w:val="24"/>
        </w:rPr>
        <w:t xml:space="preserve"> РФ от 17.12.2010 № 1897);</w:t>
      </w:r>
    </w:p>
    <w:p w:rsidR="00414C55" w:rsidRPr="00414C55" w:rsidRDefault="00414C55" w:rsidP="00414C5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4C55">
        <w:rPr>
          <w:rFonts w:ascii="Times New Roman" w:hAnsi="Times New Roman"/>
          <w:sz w:val="24"/>
          <w:szCs w:val="24"/>
        </w:rPr>
        <w:t>2. 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414C55" w:rsidRPr="00414C55" w:rsidRDefault="00414C55" w:rsidP="00414C5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4C5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14C55">
        <w:rPr>
          <w:rFonts w:ascii="Times New Roman" w:hAnsi="Times New Roman"/>
          <w:sz w:val="24"/>
          <w:szCs w:val="24"/>
        </w:rPr>
        <w:t>Босова</w:t>
      </w:r>
      <w:proofErr w:type="spellEnd"/>
      <w:r w:rsidRPr="00414C55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414C55">
        <w:rPr>
          <w:rFonts w:ascii="Times New Roman" w:hAnsi="Times New Roman"/>
          <w:sz w:val="24"/>
          <w:szCs w:val="24"/>
        </w:rPr>
        <w:t>Босова</w:t>
      </w:r>
      <w:proofErr w:type="spellEnd"/>
      <w:r w:rsidRPr="00414C55">
        <w:rPr>
          <w:rFonts w:ascii="Times New Roman" w:hAnsi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2014.</w:t>
      </w:r>
    </w:p>
    <w:p w:rsidR="00414C55" w:rsidRPr="00414C55" w:rsidRDefault="00414C55" w:rsidP="00414C5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4C55">
        <w:rPr>
          <w:rFonts w:ascii="Times New Roman" w:hAnsi="Times New Roman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C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4C55">
        <w:rPr>
          <w:rFonts w:ascii="Times New Roman" w:hAnsi="Times New Roman"/>
          <w:sz w:val="24"/>
          <w:szCs w:val="24"/>
        </w:rPr>
        <w:t xml:space="preserve"> РФ к использованию (приказ </w:t>
      </w:r>
      <w:proofErr w:type="spellStart"/>
      <w:r w:rsidRPr="00414C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4C55">
        <w:rPr>
          <w:rFonts w:ascii="Times New Roman" w:hAnsi="Times New Roman"/>
          <w:sz w:val="24"/>
          <w:szCs w:val="24"/>
        </w:rP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14C55" w:rsidRPr="00414C55" w:rsidRDefault="00414C55" w:rsidP="00207C3E">
      <w:pPr>
        <w:pStyle w:val="a5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7 класс: учебник / Л.Л. </w:t>
      </w:r>
      <w:proofErr w:type="spellStart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. —М.: БИНОМ. Лаборатория знаний, 2017</w:t>
      </w:r>
    </w:p>
    <w:p w:rsidR="00414C55" w:rsidRPr="00414C55" w:rsidRDefault="00414C55" w:rsidP="00207C3E">
      <w:pPr>
        <w:pStyle w:val="a5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8 класс: учебник / Л.Л. </w:t>
      </w:r>
      <w:proofErr w:type="spellStart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. —М.: БИНОМ. Лаборатория знаний, 2017</w:t>
      </w:r>
    </w:p>
    <w:p w:rsidR="00414C55" w:rsidRPr="00414C55" w:rsidRDefault="00414C55" w:rsidP="00207C3E">
      <w:pPr>
        <w:pStyle w:val="a5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9 класс: учебник / Л.Л. </w:t>
      </w:r>
      <w:proofErr w:type="spellStart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14C55">
        <w:rPr>
          <w:rFonts w:ascii="Times New Roman" w:eastAsia="Times New Roman" w:hAnsi="Times New Roman"/>
          <w:sz w:val="24"/>
          <w:szCs w:val="24"/>
          <w:lang w:eastAsia="ru-RU"/>
        </w:rPr>
        <w:t>. —М.: БИНОМ. Лаборатория знаний, 2017</w:t>
      </w:r>
    </w:p>
    <w:p w:rsidR="00414C55" w:rsidRPr="00207C3E" w:rsidRDefault="00414C55" w:rsidP="00207C3E">
      <w:pPr>
        <w:pStyle w:val="Default"/>
        <w:ind w:firstLine="567"/>
        <w:jc w:val="both"/>
      </w:pPr>
      <w:r w:rsidRPr="00414C55"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:rsidR="00414C55" w:rsidRPr="00414C55" w:rsidRDefault="00414C55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sz w:val="24"/>
          <w:szCs w:val="24"/>
        </w:rPr>
        <w:t>Программой отводится на изучение информатики 104 часа, которые распределены по классам следующим образом:</w:t>
      </w:r>
    </w:p>
    <w:p w:rsidR="00414C55" w:rsidRPr="00414C55" w:rsidRDefault="00207C3E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34</w:t>
      </w:r>
      <w:r w:rsidR="00414C55" w:rsidRPr="00414C55">
        <w:rPr>
          <w:rFonts w:ascii="Times New Roman" w:hAnsi="Times New Roman" w:cs="Times New Roman"/>
          <w:sz w:val="24"/>
          <w:szCs w:val="24"/>
        </w:rPr>
        <w:t xml:space="preserve"> часов, 1 час в неделю;</w:t>
      </w:r>
    </w:p>
    <w:p w:rsidR="00414C55" w:rsidRPr="00414C55" w:rsidRDefault="00207C3E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34</w:t>
      </w:r>
      <w:r w:rsidR="00414C55" w:rsidRPr="00414C55">
        <w:rPr>
          <w:rFonts w:ascii="Times New Roman" w:hAnsi="Times New Roman" w:cs="Times New Roman"/>
          <w:sz w:val="24"/>
          <w:szCs w:val="24"/>
        </w:rPr>
        <w:t xml:space="preserve"> часов, 1 час в неделю;</w:t>
      </w:r>
    </w:p>
    <w:p w:rsidR="00414C55" w:rsidRPr="00414C55" w:rsidRDefault="00414C55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sz w:val="24"/>
          <w:szCs w:val="24"/>
        </w:rPr>
        <w:t>9 класс - 34 часа, 1 час в неделю.</w:t>
      </w:r>
    </w:p>
    <w:p w:rsidR="00414C55" w:rsidRPr="00414C55" w:rsidRDefault="00414C55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sz w:val="24"/>
          <w:szCs w:val="24"/>
        </w:rPr>
        <w:t>Программой предусмотрены практические работы:</w:t>
      </w:r>
    </w:p>
    <w:p w:rsidR="00414C55" w:rsidRPr="00414C55" w:rsidRDefault="00414C55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sz w:val="24"/>
          <w:szCs w:val="24"/>
        </w:rPr>
        <w:t>7 класс – 13;</w:t>
      </w:r>
    </w:p>
    <w:p w:rsidR="00414C55" w:rsidRPr="00414C55" w:rsidRDefault="00414C55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sz w:val="24"/>
          <w:szCs w:val="24"/>
        </w:rPr>
        <w:t>8 класс - 11;</w:t>
      </w:r>
    </w:p>
    <w:p w:rsidR="00414C55" w:rsidRDefault="00414C55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sz w:val="24"/>
          <w:szCs w:val="24"/>
        </w:rPr>
        <w:t>9 класс – 15.</w:t>
      </w:r>
    </w:p>
    <w:p w:rsidR="00207C3E" w:rsidRPr="00414C55" w:rsidRDefault="00207C3E" w:rsidP="00207C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C55" w:rsidRPr="00414C55" w:rsidRDefault="00414C55" w:rsidP="00207C3E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14C55">
        <w:rPr>
          <w:rFonts w:ascii="Times New Roman" w:hAnsi="Times New Roman" w:cs="Times New Roman"/>
          <w:b/>
          <w:caps/>
          <w:sz w:val="24"/>
          <w:szCs w:val="24"/>
        </w:rPr>
        <w:t xml:space="preserve">Планируемые результаты освоения учебного предмета </w:t>
      </w:r>
    </w:p>
    <w:p w:rsidR="00414C55" w:rsidRPr="00414C55" w:rsidRDefault="00414C55" w:rsidP="00414C5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trike/>
          <w:sz w:val="24"/>
          <w:szCs w:val="24"/>
        </w:rPr>
      </w:pPr>
      <w:r w:rsidRPr="00414C55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lastRenderedPageBreak/>
        <w:t>классифицировать средства ИКТ в соответствии с кругом выполняемых задач;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узнает о назначении основных компонентов ко</w:t>
      </w:r>
      <w:bookmarkStart w:id="0" w:name="_GoBack"/>
      <w:bookmarkEnd w:id="0"/>
      <w:r w:rsidRPr="00414C55">
        <w:rPr>
          <w:sz w:val="24"/>
          <w:szCs w:val="24"/>
        </w:rPr>
        <w:t>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 xml:space="preserve">узнает об истории и тенденциях развития компьютеров; о том, как можно улучшить характеристики компьютеров; 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узнает о том, какие задачи решаются с помощью суперкомпьютеров.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кодировать и декодировать тексты по заданной кодовой таблице;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207C3E" w:rsidRDefault="00207C3E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составлять алгоритмы для решения учебных задач различных типов;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определять результат выполнения заданного алгоритма или его фрагмента;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414C55">
        <w:rPr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логические значения, операции и выражения с ними;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классифицировать файлы по типу и иным параметрам;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разбираться в иерархической структуре файловой системы;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осуществлять поиск файлов средствами операционной системы;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r w:rsidRPr="00414C55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spellEnd"/>
      <w:r w:rsidRPr="00414C55">
        <w:rPr>
          <w:rFonts w:ascii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r w:rsidRPr="00414C55">
        <w:rPr>
          <w:sz w:val="24"/>
          <w:szCs w:val="24"/>
        </w:rPr>
        <w:t>интернет-сервисов</w:t>
      </w:r>
      <w:proofErr w:type="spellEnd"/>
      <w:r w:rsidRPr="00414C55"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r w:rsidRPr="00414C55">
        <w:rPr>
          <w:sz w:val="24"/>
          <w:szCs w:val="24"/>
        </w:rPr>
        <w:t>интернет-сервисов</w:t>
      </w:r>
      <w:proofErr w:type="spellEnd"/>
      <w:r w:rsidRPr="00414C55">
        <w:rPr>
          <w:sz w:val="24"/>
          <w:szCs w:val="24"/>
        </w:rPr>
        <w:t xml:space="preserve"> и т. п.;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основами соблюдения норм информационной этики и права;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4C55">
        <w:rPr>
          <w:sz w:val="24"/>
          <w:szCs w:val="24"/>
        </w:rPr>
        <w:t>узнает о дискретном представлении аудиовизуальных данных.</w:t>
      </w:r>
    </w:p>
    <w:p w:rsidR="00414C55" w:rsidRPr="00414C55" w:rsidRDefault="00414C55" w:rsidP="00414C5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lastRenderedPageBreak/>
        <w:t>узнать о данных от датчиков, например, датчиков роботизированных устройств;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получить представление об истории и тенденциях развития ИКТ;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познакомиться с примерами использования ИКТ в современном мире;</w:t>
      </w:r>
    </w:p>
    <w:p w:rsidR="00414C55" w:rsidRPr="00414C55" w:rsidRDefault="00414C55" w:rsidP="00414C55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14C55">
        <w:rPr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14C55" w:rsidRPr="00414C55" w:rsidRDefault="00414C55" w:rsidP="00414C55">
      <w:pPr>
        <w:shd w:val="clear" w:color="auto" w:fill="FFFFFF"/>
        <w:ind w:left="144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4C55" w:rsidRPr="00414C55" w:rsidRDefault="00207C3E" w:rsidP="00414C5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(102</w:t>
      </w:r>
      <w:r w:rsidR="00414C55" w:rsidRPr="00414C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414C55" w:rsidRPr="00414C55" w:rsidRDefault="00414C55" w:rsidP="00414C55">
      <w:pPr>
        <w:pStyle w:val="Default"/>
        <w:spacing w:line="276" w:lineRule="auto"/>
        <w:ind w:firstLine="567"/>
        <w:jc w:val="both"/>
        <w:rPr>
          <w:b/>
          <w:bCs/>
        </w:rPr>
      </w:pPr>
      <w:r w:rsidRPr="00414C55">
        <w:rPr>
          <w:b/>
          <w:bCs/>
        </w:rPr>
        <w:t xml:space="preserve">Информация и информационные процессы (9 ч) 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Информация. Информационный процесс. Субъективные характеристики информации, зависящие от личности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получателя информации и обстоятельств получения информации: важность, своевременность, достоверность, актуальность и т. п.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</w:t>
      </w:r>
      <w:r w:rsidR="00207C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измерения количества информации. 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Хранение информации. Носители информации (бумажные, магнитные, оптические, </w:t>
      </w:r>
      <w:proofErr w:type="spellStart"/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флеш</w:t>
      </w:r>
      <w:proofErr w:type="spellEnd"/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Передача информации. Источник, информационный канал, приемник информации. 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414C55" w:rsidRPr="00414C55" w:rsidRDefault="00414C55" w:rsidP="00414C55">
      <w:pPr>
        <w:pStyle w:val="Default"/>
        <w:spacing w:line="276" w:lineRule="auto"/>
        <w:ind w:firstLine="567"/>
        <w:jc w:val="both"/>
      </w:pPr>
      <w:r w:rsidRPr="00414C55">
        <w:rPr>
          <w:b/>
          <w:bCs/>
        </w:rPr>
        <w:t xml:space="preserve">Компьютер как универсальное устройство для работы с информацией (7 ч) 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Общее описание компьютера. Программный принцип работы компьютера.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</w:t>
      </w:r>
      <w:r w:rsidRPr="00414C55">
        <w:rPr>
          <w:rFonts w:ascii="Times New Roman" w:hAnsi="Times New Roman" w:cs="Times New Roman"/>
          <w:sz w:val="24"/>
          <w:szCs w:val="24"/>
        </w:rPr>
        <w:t>вирусная профилактика.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Правовые нормы использования программного обеспечения. 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Файл. Типы файлов. Каталог (директория). Файловая система.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Гигиенические, эргономические и технические условия безопасной эксплуатации компьютера</w:t>
      </w:r>
    </w:p>
    <w:p w:rsidR="00414C55" w:rsidRPr="00414C55" w:rsidRDefault="00414C55" w:rsidP="00414C55">
      <w:pPr>
        <w:pStyle w:val="Default"/>
        <w:spacing w:line="276" w:lineRule="auto"/>
        <w:ind w:firstLine="567"/>
        <w:jc w:val="both"/>
        <w:rPr>
          <w:b/>
          <w:bCs/>
        </w:rPr>
      </w:pPr>
      <w:r w:rsidRPr="00414C55">
        <w:rPr>
          <w:b/>
          <w:bCs/>
        </w:rPr>
        <w:t xml:space="preserve">Обработка графической информации (4 ч) 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414C55" w:rsidRPr="00414C55" w:rsidRDefault="00414C55" w:rsidP="00414C55">
      <w:pPr>
        <w:pStyle w:val="Default"/>
        <w:spacing w:line="276" w:lineRule="auto"/>
        <w:ind w:firstLine="567"/>
        <w:jc w:val="both"/>
      </w:pPr>
      <w:r w:rsidRPr="00414C55">
        <w:rPr>
          <w:b/>
          <w:bCs/>
        </w:rPr>
        <w:t xml:space="preserve">Обработка текстовой информации (10 ч) 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</w:r>
      <w:r w:rsidRPr="00414C55">
        <w:rPr>
          <w:rFonts w:ascii="Times New Roman" w:hAnsi="Times New Roman" w:cs="Times New Roman"/>
          <w:sz w:val="24"/>
          <w:szCs w:val="24"/>
        </w:rPr>
        <w:t>.</w:t>
      </w:r>
    </w:p>
    <w:p w:rsidR="00414C55" w:rsidRPr="00414C55" w:rsidRDefault="00414C55" w:rsidP="00414C55">
      <w:pPr>
        <w:pStyle w:val="Default"/>
        <w:spacing w:line="276" w:lineRule="auto"/>
        <w:ind w:firstLine="567"/>
        <w:jc w:val="both"/>
        <w:rPr>
          <w:b/>
          <w:bCs/>
        </w:rPr>
      </w:pPr>
      <w:r w:rsidRPr="00414C55">
        <w:rPr>
          <w:b/>
          <w:bCs/>
        </w:rPr>
        <w:t xml:space="preserve">Мультимедиа (4 ч) 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Возможность дискретного представления </w:t>
      </w:r>
      <w:proofErr w:type="spellStart"/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мультимедийных</w:t>
      </w:r>
      <w:proofErr w:type="spellEnd"/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данных. 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 (13 часов)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Логика высказываний (элементы алгебры логики). Логические значения,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операции (логическое отрицание,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логическое умножение, логическое сложение), выражения, таблицы истинности.</w:t>
      </w:r>
    </w:p>
    <w:p w:rsidR="00414C55" w:rsidRPr="00414C55" w:rsidRDefault="00414C55" w:rsidP="00414C5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lastRenderedPageBreak/>
        <w:t>Основы алгоритмизации (10 часов)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простой величины. Типы величин: целые, вещественные, символьные,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Начала программирования (10 часов)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ветвление, цикл).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задач по разработке и выполнению программ в среде программирования Паскаль.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Моделирование и формализация (10 часов)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Понятия натурной и информационной моделей.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207C3E" w:rsidRPr="00207C3E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Поиск, удаление и сортировка данных.</w:t>
      </w:r>
    </w:p>
    <w:p w:rsid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Алгоритмизация и программирование (8 часов)</w:t>
      </w:r>
    </w:p>
    <w:p w:rsidR="00207C3E" w:rsidRPr="00414C55" w:rsidRDefault="00207C3E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Этапы решения задачи на компьютере.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Конструирование алгоритмов: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разбиение задачи на подзадачи, понятие вспомогательного алгоритма. Вызов вспомогательных алгоритмов. Рекурсия.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t>Обработка числовой информации (6 часов)</w:t>
      </w:r>
    </w:p>
    <w:p w:rsid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207C3E" w:rsidRPr="00414C55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4C55" w:rsidRPr="00414C55" w:rsidRDefault="00414C55" w:rsidP="00414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5">
        <w:rPr>
          <w:rFonts w:ascii="Times New Roman" w:hAnsi="Times New Roman" w:cs="Times New Roman"/>
          <w:b/>
          <w:sz w:val="24"/>
          <w:szCs w:val="24"/>
        </w:rPr>
        <w:lastRenderedPageBreak/>
        <w:t>Коммуникационные технологии  (10 часов)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Информационные ресурсы компьютерных сетей: Всемирная паутина,</w:t>
      </w:r>
      <w:r w:rsidR="005F1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файловые архивы.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414C55" w:rsidRPr="00414C55" w:rsidRDefault="00414C55" w:rsidP="00207C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C5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Базовые представления о правовых и этических аспектах использования  компьютерных программ и работы в сети Интернет.</w:t>
      </w:r>
    </w:p>
    <w:p w:rsidR="00414C55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Резерв (2</w:t>
      </w:r>
      <w:r w:rsidR="00414C55" w:rsidRPr="00414C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часа)</w:t>
      </w: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7C3E" w:rsidRDefault="00207C3E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46" w:type="dxa"/>
        <w:tblInd w:w="-176" w:type="dxa"/>
        <w:tblLook w:val="04A0"/>
      </w:tblPr>
      <w:tblGrid>
        <w:gridCol w:w="700"/>
        <w:gridCol w:w="7611"/>
        <w:gridCol w:w="1435"/>
      </w:tblGrid>
      <w:tr w:rsidR="00716167" w:rsidRPr="00716167" w:rsidTr="00716167">
        <w:trPr>
          <w:trHeight w:val="225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Тематическое планирование. 7 класс</w:t>
            </w:r>
          </w:p>
        </w:tc>
      </w:tr>
      <w:tr w:rsidR="00716167" w:rsidRPr="00716167" w:rsidTr="00207C3E">
        <w:trPr>
          <w:trHeight w:val="124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7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Что пройдено на уроке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716167" w:rsidRPr="00716167" w:rsidTr="00207C3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Цели изучения курса информатики. Техника безопасности и организация рабочего места. Информация – одно из основных обобщающих понятий современной науки.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 Информация и её свойства. Информационный процесс. Субъективные характеристики информации: важность, своевременность, достоверность, актуальность и т.п.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Информационные процессы.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 Обработка информации, связанная с получением новой информации. Обработка, связанная с изменением формы, но не изменяющая содержание информации.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Информационные процессы. Хранение и передача информации. Хранилища информации. Сетевое хранение информации. Скорость передачи информации.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Всемирная паутина как информационное хранилище. Сетевое хранение информации. Практическая работа №1 « Поиск информации в интернете»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Дискретная форма представления информации. Универсальность дискретного ( цифрового, в том числе двоичного) кодирования.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Единицы измерения информации. Размер (длина) сообщения как мера количества содержащейся в ней информации.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Контрольное тестирование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Общее описание компьютера. Программный принцип работы компьютера. Компьютеры, встроенные в технические устройства и производственные комплексы. Роботизированные производства, аддитивные технологии (3D-принтеры). Практическая работа №2 «Компьютеры и их история»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Персональный компьютер. Основные компоненты персонального компьютера, их функции и основные характеристики. Практическая работа №3 «Устройство компьютера»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Практическая работа №4 « Программное обеспечение компьютера»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C3E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Файлы и файловые структуры. Файл. Типы файлов. Каталог (директория). Файловая система. Практическая работа №5 «Работа с объектами файловой системы».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по теме "Компьютер как универсальное устройство работы с информацией"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Графический пользовательский интерфейс (рабочий стол, окна, диалоговые окна, меню). Практическая работа №6 «Настройка пользовательского интерфейса».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изображения на экране компьютера. Компьютерное представление цвета. Кодирование цвета. Цветовые модели. Модели RGB и CMYK. Модели HSB и CMY. Глубина кодирования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Компьютерная графика (растровая, векторная). Практическая работа №7 «Обработка и создание растровых изображений»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графический изображений. Интерфейс графических редакторов. Форматы графических файлов. Практическая работа №8»Создание векторных изображений».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и систематизация основных понятий темы "Обработка графической информации". Проверочная работа.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Создание, редактирование и форматирование текстовых документов на компьютере.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Прямое форматирование. Примечания. Запись и выделение изменений. Форматирование символов и абзацев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Стилевое форматирование. Форматирование страниц документа. Ориентация, размеры страницы, величина полей.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Визуализация информации в текстовых документах. </w:t>
            </w:r>
            <w:r w:rsidR="009C54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Практическая работа № 9.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Включение в текстовый документ списков, таблиц, диаграмм, формул и графических объектов.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Распознание текста и системы компьютерного перевода. Практическая работа №11 «Компьютерный перевод текстов».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Оценка количественных параметров текстовых документов. Гипертекст. Создание ссылок: сноски, оглавления, предметные указатели.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Практическая работа №10 «Оформление реферата. История вычислительной техники»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</w:t>
            </w:r>
            <w:r w:rsidR="009C54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Практическая работа № 12.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Звуки и видео</w:t>
            </w:r>
            <w:r w:rsidR="00CF0A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изображения.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Практическая работа №13 «Разработка презентации», практическая работа№14 «Создание анимации».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и систематизация основных понятий главы «Мультимедиа». Контрольное тестирование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контрольной работы. Основные понятия курса. Практическая работа №15 «Создание видеофильма».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207C3E" w:rsidRPr="00716167" w:rsidTr="00207C3E">
        <w:trPr>
          <w:trHeight w:val="225"/>
        </w:trPr>
        <w:tc>
          <w:tcPr>
            <w:tcW w:w="8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3E" w:rsidRPr="00207C3E" w:rsidRDefault="00207C3E" w:rsidP="00207C3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207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C3E" w:rsidRPr="00207C3E" w:rsidRDefault="00207C3E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7C3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34 часа</w:t>
            </w:r>
          </w:p>
        </w:tc>
      </w:tr>
    </w:tbl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Default="00716167" w:rsidP="00414C5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24" w:type="dxa"/>
        <w:tblInd w:w="-176" w:type="dxa"/>
        <w:tblLook w:val="04A0"/>
      </w:tblPr>
      <w:tblGrid>
        <w:gridCol w:w="149"/>
        <w:gridCol w:w="680"/>
        <w:gridCol w:w="7460"/>
        <w:gridCol w:w="1435"/>
      </w:tblGrid>
      <w:tr w:rsidR="00716167" w:rsidRPr="00716167" w:rsidTr="00716167">
        <w:trPr>
          <w:gridBefore w:val="1"/>
          <w:wBefore w:w="149" w:type="dxa"/>
          <w:trHeight w:val="225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67" w:rsidRPr="00716167" w:rsidRDefault="00716167" w:rsidP="00207C3E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планирование. 8 класс</w:t>
            </w:r>
          </w:p>
        </w:tc>
      </w:tr>
      <w:tr w:rsidR="00716167" w:rsidRPr="00716167" w:rsidTr="00716167">
        <w:trPr>
          <w:trHeight w:val="126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Что пройдено на уроке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16167" w:rsidRPr="00716167" w:rsidRDefault="00716167" w:rsidP="007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716167" w:rsidRPr="00716167" w:rsidTr="00716167">
        <w:trPr>
          <w:trHeight w:val="46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Общие сведения о системах счисления. Понятие о непозиционных и позиционных системах счислени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Основание системы счисления.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7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7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Двоичная система счисления. Двоичная арифметика. Перевод двоичных чисел в Десятичную систему счисления; выполнение операций сложения и умножения над небольшими двоичными числами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90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Восьмеричная и шестнадцатеричные системы счисления. Компьютерные системы счисления. Практическая работа №1 Перевод небольших десятичных чисел в восьмеричную и шестнадцатеричную системы счисления,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восьмеричных и шестнадцатеричных чисел в десятичную систему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счисления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90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q</w:t>
            </w:r>
            <w:proofErr w:type="spellEnd"/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перевод небольших десятичных чисел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систему счисления с произвольным основанием. Арифметические действия в системах счисления. Практическая работа №2 Сложение двух небольших двоичных чисел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90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Представление целых чисел. Представление о структуре памяти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компьютера: память – ячейка – бит (разряд)/ Представление вещественных чисел. Представление о научной (экспоненциальной) форме записи вещественных чисел; представление о формате с плавающей запятой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22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по теме "Система счисления"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7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Высказывание. Простые и сложные высказывания. Диаграммы Эйлера-Венна. Логические значения высказываний. Логические операции. Алгебра логики - раздел математики, высказывание как еѐ объект, операции над высказываниями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3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Таблицы истинности. Построение таблиц истинности для логических выражений. Практическая работа №3 Определение истинности составного логического выражения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Свойства логических операций. Законы алгебры логики, преобразование логических выражений в соответствии с логическими законами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логических задач. Составление и преобразование логических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выражений в соответствии с логическими законами.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Логические элементы. Практическая работа №4 Построение таблиц истинности для логических выражений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675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Алгоритмы и исполнители. Анализ последовательности команд на предмет наличия у них таких свойств алгоритма как дискретность,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детерминированность, понятность, результативность, массовость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96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Практическая работа №5 Составление программ для исполнителей Робот, Черепаха, Чертежник и др.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7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Объекты алгоритмов. Представление о величинах, с которыми работают алгоритмы; правила записи выражений на алгоритмическом языке; сущность операции присваивания. Практическая работа №6 Преобразование алгоритма из одной формы записи в  другую.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13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Алгоритмическая конструкция «следование». Представление об алгоритмической конструкции «следование»; исполнение линейного алгоритма для формального исполнителя с заданной системой команд; составление простых (коротких) линейных алгоритмов для формального исполнителя с заданной системой команд. Практическая работа №7 Программирование линейных алгоритмов, предполагающих вычисление арифметических и логических выражений на изучаемом языке программирования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87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Алгоритмическая конструкция «ветвление». Полная форма ветвления. Исполнение алгоритма с ветвлением для формального исполнителя с заданной системой команд. Практическая работа №8 Разработка программ, содержащих оператор/операторы  ветвления, на изучаемом  языке программирования из  приведенного выше перечня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94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Сокращенная форма ветвления. Составление простых (коротких) алгоритмов с ветвлением для формального исполнителя с заданной системой команд. Практическая работа №9 Разработка для формального исполнителя алгоритма, приводящего к нужному результату при конкретных исходных данных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109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Цикл с заданным условием окончания работы. Исполнение циклического алгоритма для формального исполнителя с заданной системой команд; составление простых циклических алгоритмов для формального исполнителя с заданной системой команд. Практическая работа №10 Разработка программ, содержащих оператор (операторы) цикла, на изучаемом языке программирования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7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и систематизация основных понятий темы «Основы алгоритмизации». Практическая работа №11 «Ручное» исполнение готовых алгоритмов при конкретных исходных данных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6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Цикл с заданным числом повторений. Исполнение циклического алгоритма для формального исполнителя с заданной системой команд; составление простых циклических алгоритмов для формального исполнителя с заданной системой команд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55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Общие сведения о языке программирования Паскаль (история возникновения, алфавит и словарь, используемые типы данных, структура программы)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24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ввода и вывода данных. Применение операторов ввода-вывода данных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8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Программирование линейных алгоритмов. Первичные навыки работы с целочисленными, логическими, символьными и строковыми типами данных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207C3E">
        <w:trPr>
          <w:trHeight w:val="45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Программирование разветвляющихся алгоритмов. Условный оператор. Запись на языке программирования коротких алгоритмов, содержащих алгоритмическую конструкцию ветвление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67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Составной оператор. Многообразие способов записи ветвлений. Выполнение  и невыполнение условия (истинность и ложность высказывания). Простые и составные условия. Запись составных условий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Программирование циклов с заданным условием продолжения работы. Программирование циклов с заданным условием окончания работы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225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Итоговое тестирование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Различные варианты программирования циклического алгоритма. Программирование циклов с заданным числом повторений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716167" w:rsidRPr="00716167" w:rsidTr="00716167">
        <w:trPr>
          <w:trHeight w:val="450"/>
        </w:trPr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Составление алгоритмов и программ по управлению исполнителями Робот, Черепашка, Чертежник и др.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167" w:rsidRPr="00716167" w:rsidRDefault="00716167" w:rsidP="007161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161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207C3E" w:rsidRPr="00716167" w:rsidTr="00207C3E">
        <w:trPr>
          <w:trHeight w:val="225"/>
        </w:trPr>
        <w:tc>
          <w:tcPr>
            <w:tcW w:w="82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3E" w:rsidRPr="00207C3E" w:rsidRDefault="00207C3E" w:rsidP="00207C3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207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C3E" w:rsidRPr="00207C3E" w:rsidRDefault="00207C3E" w:rsidP="00207C3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07C3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34 часа</w:t>
            </w:r>
          </w:p>
        </w:tc>
      </w:tr>
    </w:tbl>
    <w:p w:rsidR="00716167" w:rsidRDefault="00716167" w:rsidP="007161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630A" w:rsidRDefault="00DE630A" w:rsidP="007161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7513"/>
        <w:gridCol w:w="1418"/>
      </w:tblGrid>
      <w:tr w:rsidR="00716167" w:rsidTr="00207C3E">
        <w:trPr>
          <w:trHeight w:val="21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планирование. 9 класс</w:t>
            </w:r>
          </w:p>
        </w:tc>
      </w:tr>
      <w:tr w:rsidR="00716167" w:rsidTr="00716167">
        <w:trPr>
          <w:trHeight w:val="1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пройдено на уроке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716167" w:rsidTr="00716167">
        <w:trPr>
          <w:trHeight w:val="434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изучения курса информатики и ИКТ. Фундаментальные вопросы информатики. Техника безопасности и организация рабочего места.</w:t>
            </w:r>
          </w:p>
          <w:p w:rsidR="00DE630A" w:rsidRPr="00716167" w:rsidRDefault="00DE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72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познания. Модель, моделирование, цель моделирования, натуральная. (материальная) модель, информационная модель, формализация, классификация информационных моделей. Математические модели, компьютерные модели</w:t>
            </w:r>
          </w:p>
          <w:p w:rsidR="00DE630A" w:rsidRPr="00716167" w:rsidRDefault="00DE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434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модели, математические модели, компьютерные модели. Задачи, решаемые с помощью математического (компьютерного) моделирования.</w:t>
            </w:r>
          </w:p>
          <w:p w:rsidR="00DE630A" w:rsidRPr="00716167" w:rsidRDefault="00DE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653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компьютеров при работе с математическими моделями. Практическая работа №1 Создание и интерпретация различных информационных моделей — таблицы, графов, блок-схемы алгоритмов и т. д.</w:t>
            </w:r>
          </w:p>
          <w:p w:rsidR="00DE630A" w:rsidRPr="00716167" w:rsidRDefault="00DE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842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модели. Графы. Схема, карта, чертеж, график, диаграмма, граф, сеть, дерево. Использование графов при решении задач. Схема, карта, чертеж, график, диаграмма, граф, сеть, дерево. Практическая работа № 2 Вычисление количества элементов множеств, полученных в результате операций объединения и пересечения  двух или трех базовых множеств</w:t>
            </w:r>
          </w:p>
          <w:p w:rsidR="00DE630A" w:rsidRPr="00716167" w:rsidRDefault="00DE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DE630A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 Таблица, таблица «объект – свойство», таблица «объект - объект». Использование таблиц при решении задач. Практическая работа №3 Работа с готовыми компьютерными моделями из различных предметных областей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87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630A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как модель предметной области. Реляционные базы данных. Информационная система, база данных, иерархическая база данных, сетевая база данных, реляционная база данных, запись, поле, ключ. Практическая работа №4 Преобразование информации из одной </w:t>
            </w:r>
          </w:p>
          <w:p w:rsidR="00DE630A" w:rsidRDefault="00DE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в другую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53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данных. Таблица как представление отношения. Поиск данных в готовой базе. Связи между таблицами. СУБД, таблица, форма, запрос, условия выбора, отчет. Создание базы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21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63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решения задачи на компьютере Постановка задачи, формализация, алгоритмизация, программирование, отладка и тестирование, выполнение расчетов. Программирование, отладка и тестирование, выполнение расчетов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87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 целых чисел. Описание массива. Использование циклов. Массив, описание массива, заполнение массива, обработка массива, вывод массива. Практическая работа № 5 Составление на языке программирования  Паскаль программы обработки одномерного числового массив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653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заполнения и вывода массива. Массив, описание массива, заполнение массива, обработка массива, вывод массива. Практическая работа № 6 Подсчёт количества элементов массива, удовлетворяющих некоторому условию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377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суммы элементов массива. Последовательный поиск в массиве. Сортировка массива. Практическая работа №7 нахождение суммы всех элементов массива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40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построение алгоритма Вспомогательный алгоритм, формальные параметры, фактические параметры, рекурсивный алгоритм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87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алгоритмами решения этих задач. Реализации этих алгоритмов в выбранной среде программирования. Разработка алгоритма методом последовательного уточнения для исполнителя Робот. Практическая работа №8 Анализ алгоритмов  для исполнителей Робот, Черепашка,  Чертежник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434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вспомогательных алгоритмов на языке Паскаль. Процедуры и функции. Управление, алгоритм управления, обратная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21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«Алгоритмизация и программирование».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710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электронных таблиц. Данные в ячейках таблицы. Электронные таблицы, табличный процессор, столбец, строка, ячейка, диапазон ячеек, лист, книга. Практическая работа № 9 Создание однотабличной базы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653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режимы работы ЭТ. Электронные таблицы, табличный процессор, столбец, строка, ячейка, диапазон ячеек, лист, книга. Практическая работа №10 Поиск записей в готовой базе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710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ссылка, абсолютная ссылка, смешанная ссылка, встроенная функция, логическая функция, условная функция. Практическая работа № 11 Создание электронных таблиц, выполнение в них расчетов по встроенным и вводимым пользователем формулам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DE630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(динамические) таблицы. Организация вычислений в электронных таблицах. Сортировка и поиск данных. Сортировка, поиск и фильтрация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653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как средство визуализации данных Диаграмма, график, ряды данных, категории. Построение диаграмм. Практическая работа № 12 Построение диаграмм и графиков в электронных таблицах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24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«Обработка числовой информации в электронных таблицах».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DE630A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 Сообщение, канал связи, компьютерная сеть, скорость передачи информации, локальная сеть, глобальная сеть. Практическая работа № 13 Определение минимального времени, необходимого для  передачи известного объёма данных по каналу связи с  известными характеристиками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434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Доменная система имён. Протоколы передачи данных. Интернет, протокол, IP-адрес, доменное имя, протокол IP, протокол ТСР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653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паутина, универсальный указатель ресурса (URL), протокол НТТР, файловые архивы, протокол FTP, электронная почта, форум, телеконференция, чат, социальная сеть, логин, пароль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871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почта. Сетевое коллективное взаимодействие. Сетевой этикет. 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Практическая работа №14 Осуществление взаимодействия посредством электро</w:t>
            </w:r>
            <w:r w:rsidR="0020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почты, чата, форум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754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сайта. Содержание, структура и оформление сайта. Структура сайта, навигация, оформление сайта, шаблон страницы сайта, </w:t>
            </w:r>
            <w:proofErr w:type="spellStart"/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</w:t>
            </w:r>
            <w:proofErr w:type="spellEnd"/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№15 Поиск информации в сети Интернет по запросам с использованием логических операций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95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сайта в Интернете.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 Практическая работа № 16 Создание с использованием конструкторов (шаблонов)  </w:t>
            </w:r>
            <w:proofErr w:type="spellStart"/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веб-страниц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21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«Коммуникационные технологии».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434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Повторение. Файловая система персонального компьютера. Системы счисления и логика. Таблицы и графы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716167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курс основного общего образования в формате ОГЭ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207C3E">
        <w:trPr>
          <w:trHeight w:val="21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раздела. Анализ контрольной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6167" w:rsidTr="00207C3E">
        <w:trPr>
          <w:trHeight w:val="216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67" w:rsidRPr="00716167" w:rsidRDefault="0071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основным разделам курса информатики 9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16167" w:rsidRPr="00716167" w:rsidRDefault="00716167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7C3E" w:rsidRPr="00207C3E" w:rsidTr="00207C3E">
        <w:trPr>
          <w:trHeight w:val="216"/>
        </w:trPr>
        <w:tc>
          <w:tcPr>
            <w:tcW w:w="83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07C3E" w:rsidRPr="00207C3E" w:rsidRDefault="0020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207C3E" w:rsidRPr="00207C3E" w:rsidRDefault="00207C3E" w:rsidP="0071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DE630A" w:rsidRDefault="00DE630A" w:rsidP="0071616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6167" w:rsidRPr="00207C3E" w:rsidRDefault="00716167" w:rsidP="0071616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716167" w:rsidRPr="00207C3E" w:rsidSect="00207C3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DDB"/>
    <w:multiLevelType w:val="hybridMultilevel"/>
    <w:tmpl w:val="ED0C686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C55"/>
    <w:rsid w:val="00207C3E"/>
    <w:rsid w:val="00414C55"/>
    <w:rsid w:val="0055034C"/>
    <w:rsid w:val="005F1C37"/>
    <w:rsid w:val="00716167"/>
    <w:rsid w:val="00807505"/>
    <w:rsid w:val="00876280"/>
    <w:rsid w:val="009C5408"/>
    <w:rsid w:val="00AD6E48"/>
    <w:rsid w:val="00B800C0"/>
    <w:rsid w:val="00CF0A32"/>
    <w:rsid w:val="00D914D6"/>
    <w:rsid w:val="00D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14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1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14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414C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10</cp:revision>
  <dcterms:created xsi:type="dcterms:W3CDTF">2019-10-06T12:17:00Z</dcterms:created>
  <dcterms:modified xsi:type="dcterms:W3CDTF">2020-09-07T14:42:00Z</dcterms:modified>
</cp:coreProperties>
</file>