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8" w:rsidRDefault="00FA7571">
      <w:pPr>
        <w:pStyle w:val="20"/>
        <w:framePr w:w="9864" w:h="939" w:hRule="exact" w:wrap="none" w:vAnchor="page" w:hAnchor="page" w:x="1242" w:y="3493"/>
        <w:shd w:val="clear" w:color="auto" w:fill="auto"/>
        <w:spacing w:line="293" w:lineRule="exact"/>
        <w:ind w:right="480" w:firstLine="0"/>
        <w:jc w:val="center"/>
      </w:pPr>
      <w:r>
        <w:t>Положение</w:t>
      </w:r>
    </w:p>
    <w:p w:rsidR="008C1B98" w:rsidRDefault="00FA7571">
      <w:pPr>
        <w:pStyle w:val="20"/>
        <w:framePr w:w="9864" w:h="939" w:hRule="exact" w:wrap="none" w:vAnchor="page" w:hAnchor="page" w:x="1242" w:y="3493"/>
        <w:shd w:val="clear" w:color="auto" w:fill="auto"/>
        <w:spacing w:line="293" w:lineRule="exact"/>
        <w:ind w:right="480" w:firstLine="0"/>
        <w:jc w:val="center"/>
      </w:pPr>
      <w:r>
        <w:t>о внутренней системе оценки качества образования</w:t>
      </w:r>
      <w:r>
        <w:br/>
      </w:r>
      <w:r w:rsidR="002A12AE">
        <w:t>дошкольной</w:t>
      </w:r>
      <w:r w:rsidR="00B4322C">
        <w:t xml:space="preserve"> групп</w:t>
      </w:r>
      <w:r w:rsidR="002A12AE">
        <w:t>ы "Радуга"</w:t>
      </w:r>
      <w:r w:rsidR="00B4322C">
        <w:t xml:space="preserve"> МОУ Ширинская</w:t>
      </w:r>
      <w:r>
        <w:t xml:space="preserve"> ОШ ЯМР</w:t>
      </w:r>
    </w:p>
    <w:p w:rsidR="008C1B98" w:rsidRDefault="00FA7571">
      <w:pPr>
        <w:pStyle w:val="12"/>
        <w:framePr w:wrap="none" w:vAnchor="page" w:hAnchor="page" w:x="1242" w:y="5088"/>
        <w:numPr>
          <w:ilvl w:val="0"/>
          <w:numId w:val="1"/>
        </w:numPr>
        <w:shd w:val="clear" w:color="auto" w:fill="auto"/>
        <w:tabs>
          <w:tab w:val="left" w:pos="4276"/>
        </w:tabs>
        <w:spacing w:before="0" w:after="0" w:line="260" w:lineRule="exact"/>
        <w:ind w:left="3980" w:firstLine="0"/>
      </w:pPr>
      <w:bookmarkStart w:id="0" w:name="bookmark0"/>
      <w:r>
        <w:t>Общие положения</w:t>
      </w:r>
      <w:bookmarkEnd w:id="0"/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1223"/>
        </w:tabs>
        <w:spacing w:line="298" w:lineRule="exact"/>
        <w:ind w:firstLine="760"/>
      </w:pPr>
      <w:r>
        <w:t>Настоящее Положение о внутренней системе оценки качества образования (далее - Положение) определяет цели, задачи, принципы внутренней системы оценки качества образования в Муниципальном образо</w:t>
      </w:r>
      <w:r w:rsidR="00B4322C">
        <w:t>вательном учреждении «Ширинская</w:t>
      </w:r>
      <w:r>
        <w:t xml:space="preserve"> основная школа» Ярославского муниципального района (дошкольные группы) (далее - Учреждении),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1228"/>
        </w:tabs>
        <w:spacing w:line="298" w:lineRule="exact"/>
        <w:ind w:firstLine="760"/>
      </w:pPr>
      <w:r>
        <w:t>Положение разработано в соответствии с требованиями: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Федерального закона от 29.12.2012 г. № 273-ФЗ «Об образовании в Российской Федерации»;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Постановления Правительства РФ от 05.08.2013 г. № 662 «Об осуществлении мониторинга системы образования»;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Приказа Минобрнауки от 14.06.2013 г. № 462 «Об утверждении порядка проведения самообследования в образовательной организации»;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Приказа Минобрнауки России от 10.12.2013 г. № 1324 «Об утверждении показателей деятельности образовательной организации, подлежащей самообследованию»;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8C1B98" w:rsidRDefault="00B4322C">
      <w:pPr>
        <w:pStyle w:val="20"/>
        <w:framePr w:w="9864" w:h="10526" w:hRule="exact" w:wrap="none" w:vAnchor="page" w:hAnchor="page" w:x="1242" w:y="5442"/>
        <w:numPr>
          <w:ilvl w:val="0"/>
          <w:numId w:val="2"/>
        </w:numPr>
        <w:shd w:val="clear" w:color="auto" w:fill="auto"/>
        <w:tabs>
          <w:tab w:val="left" w:pos="701"/>
        </w:tabs>
        <w:spacing w:line="298" w:lineRule="exact"/>
        <w:ind w:firstLine="0"/>
      </w:pPr>
      <w:r>
        <w:t>Устава У</w:t>
      </w:r>
      <w:r w:rsidR="00FA7571">
        <w:t>чреждения.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1227"/>
        </w:tabs>
        <w:spacing w:line="298" w:lineRule="exact"/>
        <w:ind w:firstLine="760"/>
      </w:pPr>
      <w:r>
        <w:t>Внутренняя система оценки качества образования Учреждения (далее -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488"/>
        </w:tabs>
        <w:spacing w:line="298" w:lineRule="exact"/>
        <w:ind w:firstLine="0"/>
      </w:pPr>
      <w: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497"/>
        </w:tabs>
        <w:spacing w:line="298" w:lineRule="exact"/>
        <w:ind w:firstLine="0"/>
      </w:pPr>
      <w:r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8C1B98" w:rsidRDefault="00FA7571">
      <w:pPr>
        <w:pStyle w:val="20"/>
        <w:framePr w:w="9864" w:h="10526" w:hRule="exact" w:wrap="none" w:vAnchor="page" w:hAnchor="page" w:x="1242" w:y="5442"/>
        <w:numPr>
          <w:ilvl w:val="1"/>
          <w:numId w:val="1"/>
        </w:numPr>
        <w:shd w:val="clear" w:color="auto" w:fill="auto"/>
        <w:tabs>
          <w:tab w:val="left" w:pos="492"/>
        </w:tabs>
        <w:spacing w:line="298" w:lineRule="exact"/>
        <w:ind w:firstLine="0"/>
      </w:pPr>
      <w: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2A12AE" w:rsidRDefault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Default="002A12AE" w:rsidP="002A12A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sz w:val="2"/>
          <w:szCs w:val="2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Рассмотрено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Утверждаю:</w:t>
      </w:r>
    </w:p>
    <w:p w:rsidR="002A12AE" w:rsidRDefault="002A12AE" w:rsidP="002A12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на педагогическом                                        директор МОУ Ширинская ОШ ЯМР   И.Н. Савельева </w:t>
      </w:r>
    </w:p>
    <w:p w:rsidR="002A12AE" w:rsidRDefault="002A12AE" w:rsidP="002A12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совете протокол №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приказ № 40/33от  30.09.2017 г.</w:t>
      </w:r>
    </w:p>
    <w:p w:rsidR="002A12AE" w:rsidRPr="002A12AE" w:rsidRDefault="002A12AE" w:rsidP="002A12AE">
      <w:pPr>
        <w:tabs>
          <w:tab w:val="left" w:pos="1669"/>
        </w:tabs>
        <w:rPr>
          <w:sz w:val="2"/>
          <w:szCs w:val="2"/>
        </w:rPr>
      </w:pPr>
      <w:r>
        <w:rPr>
          <w:rFonts w:ascii="Times New Roman" w:hAnsi="Times New Roman"/>
        </w:rPr>
        <w:t xml:space="preserve">                 от   28.09.2017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2A12AE" w:rsidRPr="002A12AE" w:rsidRDefault="002A12AE" w:rsidP="002A12AE">
      <w:pPr>
        <w:rPr>
          <w:sz w:val="2"/>
          <w:szCs w:val="2"/>
        </w:rPr>
      </w:pPr>
    </w:p>
    <w:p w:rsidR="008C1B98" w:rsidRPr="002A12AE" w:rsidRDefault="008C1B98" w:rsidP="002A12AE">
      <w:pPr>
        <w:rPr>
          <w:sz w:val="2"/>
          <w:szCs w:val="2"/>
        </w:rPr>
        <w:sectPr w:rsidR="008C1B98" w:rsidRPr="002A12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12"/>
        <w:framePr w:w="9869" w:h="15031" w:hRule="exact" w:wrap="none" w:vAnchor="page" w:hAnchor="page" w:x="1240" w:y="879"/>
        <w:numPr>
          <w:ilvl w:val="0"/>
          <w:numId w:val="1"/>
        </w:numPr>
        <w:shd w:val="clear" w:color="auto" w:fill="auto"/>
        <w:tabs>
          <w:tab w:val="left" w:pos="1789"/>
        </w:tabs>
        <w:spacing w:before="0" w:after="0" w:line="260" w:lineRule="exact"/>
        <w:ind w:left="1440" w:firstLine="0"/>
      </w:pPr>
      <w:bookmarkStart w:id="1" w:name="bookmark1"/>
      <w:r>
        <w:lastRenderedPageBreak/>
        <w:t>Основные цели, задачи, принципы внутренней оценки качества</w:t>
      </w:r>
      <w:bookmarkEnd w:id="1"/>
    </w:p>
    <w:p w:rsidR="008C1B98" w:rsidRDefault="00FA7571">
      <w:pPr>
        <w:pStyle w:val="12"/>
        <w:framePr w:w="9869" w:h="15031" w:hRule="exact" w:wrap="none" w:vAnchor="page" w:hAnchor="page" w:x="1240" w:y="879"/>
        <w:shd w:val="clear" w:color="auto" w:fill="auto"/>
        <w:spacing w:before="0" w:after="0" w:line="260" w:lineRule="exact"/>
        <w:ind w:left="280" w:firstLine="0"/>
        <w:jc w:val="center"/>
      </w:pPr>
      <w:bookmarkStart w:id="2" w:name="bookmark2"/>
      <w:r>
        <w:t>образования в ДОУ</w:t>
      </w:r>
      <w:bookmarkEnd w:id="2"/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1"/>
          <w:numId w:val="1"/>
        </w:numPr>
        <w:shd w:val="clear" w:color="auto" w:fill="auto"/>
        <w:tabs>
          <w:tab w:val="left" w:pos="531"/>
        </w:tabs>
        <w:spacing w:line="298" w:lineRule="exact"/>
        <w:ind w:firstLine="0"/>
      </w:pPr>
      <w:r>
        <w:t>Целями ВСОКО Учреждения являются: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72"/>
        </w:tabs>
        <w:spacing w:line="298" w:lineRule="exact"/>
        <w:ind w:firstLine="0"/>
      </w:pPr>
      <w:r>
        <w:t>получение объективной информации о состоянии качества образования в Учреждении,</w:t>
      </w:r>
      <w:r w:rsidR="00B4322C">
        <w:t xml:space="preserve"> </w:t>
      </w:r>
      <w:r>
        <w:t>тенден</w:t>
      </w:r>
      <w:r>
        <w:rPr>
          <w:rStyle w:val="21"/>
        </w:rPr>
        <w:t>ц</w:t>
      </w:r>
      <w:r>
        <w:t>иях его изменения и причинах, влияющих на его уровень;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формирование информационной основы принятия управленческих решений.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1"/>
          <w:numId w:val="1"/>
        </w:numPr>
        <w:shd w:val="clear" w:color="auto" w:fill="auto"/>
        <w:tabs>
          <w:tab w:val="left" w:pos="531"/>
        </w:tabs>
        <w:spacing w:line="298" w:lineRule="exact"/>
        <w:ind w:firstLine="0"/>
      </w:pPr>
      <w:r>
        <w:t>Основными задачами ВСОКО Учреждения являются: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обеспечение надежности и технологичности процедур оценки качества образования;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77"/>
        </w:tabs>
        <w:spacing w:after="56" w:line="298" w:lineRule="exact"/>
        <w:ind w:firstLine="0"/>
      </w:pPr>
      <w:r>
        <w:t>определение соответствия фактических образовательных условий Учреждения к условиям реализации образовательной программы Учреждения;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302" w:lineRule="exact"/>
        <w:ind w:left="180" w:hanging="180"/>
      </w:pPr>
      <w: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оценка состояния и эффективности деятельности Учреждения;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обеспечение открытости и доступности проводимых процедур по оценке качества образования;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72"/>
        </w:tabs>
        <w:spacing w:line="298" w:lineRule="exact"/>
        <w:ind w:firstLine="0"/>
      </w:pPr>
      <w: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1"/>
          <w:numId w:val="1"/>
        </w:numPr>
        <w:shd w:val="clear" w:color="auto" w:fill="auto"/>
        <w:tabs>
          <w:tab w:val="left" w:pos="531"/>
        </w:tabs>
        <w:spacing w:line="298" w:lineRule="exact"/>
        <w:ind w:firstLine="0"/>
      </w:pPr>
      <w:r>
        <w:t>В основу ВСОКО Учреждения положены следующие принципы: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объективности, достоверности, полноты и системности информации о качестве образования;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реалистичности требований, норм и показателей качества образования, их социальной и личностной значимости;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открытости, прозрачности процедур оценки качества образования;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сопоставимости системы показателей с региональными и федеральными аналогами;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доступности информации о состоянии и качестве образования для различных групп потребителей;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взаимного дополнения оценочных процедур, установление между ними взаимосвязей и взаимозависимостей;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7"/>
        </w:tabs>
        <w:spacing w:line="298" w:lineRule="exact"/>
        <w:ind w:firstLine="0"/>
      </w:pPr>
      <w: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0"/>
          <w:numId w:val="3"/>
        </w:numPr>
        <w:shd w:val="clear" w:color="auto" w:fill="auto"/>
        <w:tabs>
          <w:tab w:val="left" w:pos="262"/>
        </w:tabs>
        <w:spacing w:line="298" w:lineRule="exact"/>
        <w:ind w:firstLine="0"/>
      </w:pPr>
      <w:r>
        <w:t>соблюдения морально-этических норм при проведении процедур оценки качества образования в Учреждении.</w:t>
      </w:r>
    </w:p>
    <w:p w:rsidR="008C1B98" w:rsidRDefault="00FA7571">
      <w:pPr>
        <w:pStyle w:val="12"/>
        <w:framePr w:w="9869" w:h="15031" w:hRule="exact" w:wrap="none" w:vAnchor="page" w:hAnchor="page" w:x="1240" w:y="879"/>
        <w:numPr>
          <w:ilvl w:val="0"/>
          <w:numId w:val="1"/>
        </w:numPr>
        <w:shd w:val="clear" w:color="auto" w:fill="auto"/>
        <w:tabs>
          <w:tab w:val="left" w:pos="1509"/>
        </w:tabs>
        <w:spacing w:before="0" w:after="0" w:line="298" w:lineRule="exact"/>
        <w:ind w:left="1160" w:firstLine="0"/>
      </w:pPr>
      <w:bookmarkStart w:id="3" w:name="bookmark3"/>
      <w:r>
        <w:t>Организация и технология внутренней оценки качества образования</w:t>
      </w:r>
      <w:bookmarkEnd w:id="3"/>
    </w:p>
    <w:p w:rsidR="008C1B98" w:rsidRDefault="00FA7571">
      <w:pPr>
        <w:pStyle w:val="20"/>
        <w:framePr w:w="9869" w:h="15031" w:hRule="exact" w:wrap="none" w:vAnchor="page" w:hAnchor="page" w:x="1240" w:y="879"/>
        <w:numPr>
          <w:ilvl w:val="1"/>
          <w:numId w:val="1"/>
        </w:numPr>
        <w:shd w:val="clear" w:color="auto" w:fill="auto"/>
        <w:tabs>
          <w:tab w:val="left" w:pos="531"/>
        </w:tabs>
        <w:spacing w:line="298" w:lineRule="exact"/>
        <w:ind w:firstLine="0"/>
      </w:pPr>
      <w:r>
        <w:t>Предметом ВСОКО в Учреждении является деятельность, основанная на систематическом</w:t>
      </w:r>
      <w:r w:rsidR="00B4322C">
        <w:t xml:space="preserve"> </w:t>
      </w:r>
      <w:r>
        <w:t>анализе:</w:t>
      </w:r>
    </w:p>
    <w:p w:rsidR="008C1B98" w:rsidRDefault="00FA7571">
      <w:pPr>
        <w:pStyle w:val="20"/>
        <w:framePr w:w="9869" w:h="15031" w:hRule="exact" w:wrap="none" w:vAnchor="page" w:hAnchor="page" w:x="1240" w:y="879"/>
        <w:shd w:val="clear" w:color="auto" w:fill="auto"/>
        <w:spacing w:line="298" w:lineRule="exact"/>
        <w:ind w:firstLine="0"/>
      </w:pPr>
      <w:r>
        <w:t>□ качества содержания и организации образовательной деятельности;</w:t>
      </w:r>
    </w:p>
    <w:p w:rsidR="008C1B98" w:rsidRDefault="008C1B98">
      <w:pPr>
        <w:rPr>
          <w:sz w:val="2"/>
          <w:szCs w:val="2"/>
        </w:rPr>
        <w:sectPr w:rsidR="008C1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lastRenderedPageBreak/>
        <w:t>качества условий, обеспечивающих образовательную деятельность;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качества результатов образовательной деятельности.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26"/>
        </w:tabs>
        <w:spacing w:line="293" w:lineRule="exact"/>
        <w:ind w:firstLine="0"/>
      </w:pPr>
      <w:r>
        <w:t>Процесс ВСОКО состоит из следующих этапов: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4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rPr>
          <w:rStyle w:val="21"/>
        </w:rPr>
        <w:t>Нормативно-установочный этап: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изучение нормативных правовых документов, регламентирующих ВСОКО;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подготовка приказа о проведении ВСОКО в Учреждении;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63"/>
        </w:tabs>
        <w:spacing w:line="293" w:lineRule="exact"/>
        <w:ind w:firstLine="0"/>
        <w:jc w:val="left"/>
      </w:pPr>
      <w:r>
        <w:t>определение направлений, основных показателей, критериев, инструментария ВСОКО;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left="460"/>
        <w:jc w:val="left"/>
      </w:pPr>
      <w:r>
        <w:t>определение организационной структуры, ответственных лиц, которые будут осуществлять оценку качества образования.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4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rPr>
          <w:rStyle w:val="21"/>
        </w:rPr>
        <w:t>Информационно-диагностический этап: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сбор информации с помощью подобранных методик.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4"/>
        </w:numPr>
        <w:shd w:val="clear" w:color="auto" w:fill="auto"/>
        <w:tabs>
          <w:tab w:val="left" w:pos="363"/>
        </w:tabs>
        <w:spacing w:line="293" w:lineRule="exact"/>
        <w:ind w:firstLine="0"/>
      </w:pPr>
      <w:r>
        <w:rPr>
          <w:rStyle w:val="21"/>
        </w:rPr>
        <w:t>Аналитический этап: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анализ полученных результатов;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left="460"/>
        <w:jc w:val="left"/>
      </w:pPr>
      <w:r>
        <w:t>сопоставление результатов с нормативными показателями, установление причин отклонения, оценка рисков.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4"/>
        </w:numPr>
        <w:shd w:val="clear" w:color="auto" w:fill="auto"/>
        <w:tabs>
          <w:tab w:val="left" w:pos="368"/>
        </w:tabs>
        <w:spacing w:after="53" w:line="293" w:lineRule="exact"/>
        <w:ind w:firstLine="0"/>
      </w:pPr>
      <w:r>
        <w:rPr>
          <w:rStyle w:val="21"/>
        </w:rPr>
        <w:t>Итогово</w:t>
      </w:r>
      <w:r w:rsidR="00B4322C">
        <w:rPr>
          <w:rStyle w:val="21"/>
        </w:rPr>
        <w:t xml:space="preserve"> </w:t>
      </w:r>
      <w:r>
        <w:rPr>
          <w:rStyle w:val="21"/>
        </w:rPr>
        <w:t>-</w:t>
      </w:r>
      <w:r w:rsidR="00B4322C">
        <w:rPr>
          <w:rStyle w:val="21"/>
        </w:rPr>
        <w:t xml:space="preserve"> </w:t>
      </w:r>
      <w:r>
        <w:rPr>
          <w:rStyle w:val="21"/>
        </w:rPr>
        <w:t>прогностический этап: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after="94" w:line="302" w:lineRule="exact"/>
        <w:ind w:left="460"/>
        <w:jc w:val="left"/>
      </w:pPr>
      <w:r>
        <w:t>предъявление полученных результатов на уровень педагогического коллектива,</w:t>
      </w:r>
      <w:r w:rsidR="00B4322C">
        <w:t xml:space="preserve"> </w:t>
      </w:r>
      <w:r>
        <w:t>родительской общественности;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60" w:lineRule="exact"/>
        <w:ind w:firstLine="0"/>
      </w:pPr>
      <w:r>
        <w:t>разработка дальнейшей стратегии работы ДОУ.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31"/>
        </w:tabs>
        <w:spacing w:line="293" w:lineRule="exact"/>
        <w:ind w:firstLine="0"/>
      </w:pPr>
      <w:r>
        <w:t>Источниками данных для оценки качества образования являются: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контроль;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мониторинг;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самообследование,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экспертные оценивания;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анкетирование;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социологический опрос;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0"/>
          <w:numId w:val="2"/>
        </w:numPr>
        <w:shd w:val="clear" w:color="auto" w:fill="auto"/>
        <w:tabs>
          <w:tab w:val="left" w:pos="356"/>
        </w:tabs>
        <w:spacing w:line="293" w:lineRule="exact"/>
        <w:ind w:firstLine="0"/>
      </w:pPr>
      <w:r>
        <w:t>статистическая отчетность и другие диагностические материалы.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646"/>
        </w:tabs>
        <w:spacing w:line="298" w:lineRule="exact"/>
        <w:ind w:firstLine="0"/>
        <w:jc w:val="left"/>
      </w:pPr>
      <w:r>
        <w:t>Периодичность проведения, направления (объект), методы, исполнители, ответственные ВСОКО в Учреждении определяются годовой циклограммой ВСОКО.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31"/>
        </w:tabs>
        <w:spacing w:line="298" w:lineRule="exact"/>
        <w:ind w:firstLine="0"/>
      </w:pPr>
      <w:r>
        <w:t>Показатели и критерии оценки по всем направлениям внутренней оценки</w:t>
      </w:r>
    </w:p>
    <w:p w:rsidR="008C1B98" w:rsidRDefault="00FA7571" w:rsidP="00B4322C">
      <w:pPr>
        <w:pStyle w:val="20"/>
        <w:framePr w:w="9869" w:h="15351" w:hRule="exact" w:wrap="none" w:vAnchor="page" w:hAnchor="page" w:x="1240" w:y="540"/>
        <w:shd w:val="clear" w:color="auto" w:fill="auto"/>
        <w:tabs>
          <w:tab w:val="left" w:pos="6418"/>
        </w:tabs>
        <w:spacing w:line="298" w:lineRule="exact"/>
        <w:ind w:firstLine="0"/>
      </w:pPr>
      <w:r>
        <w:t>качества</w:t>
      </w:r>
      <w:r w:rsidR="00B4322C">
        <w:t xml:space="preserve"> </w:t>
      </w:r>
      <w:r>
        <w:t>обр</w:t>
      </w:r>
      <w:r w:rsidR="00B4322C">
        <w:t xml:space="preserve">азования, технология проведения </w:t>
      </w:r>
      <w:r>
        <w:t>оценки качества</w:t>
      </w:r>
      <w:r w:rsidR="00B4322C">
        <w:t xml:space="preserve"> </w:t>
      </w:r>
      <w:r>
        <w:t>образования определяются «Программой внутренней системы оценки качества образования Учреждения».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36"/>
        </w:tabs>
        <w:spacing w:line="298" w:lineRule="exact"/>
        <w:ind w:firstLine="0"/>
      </w:pPr>
      <w:r>
        <w:t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Учреждения».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36"/>
        </w:tabs>
        <w:spacing w:line="298" w:lineRule="exact"/>
        <w:ind w:firstLine="0"/>
      </w:pPr>
      <w:r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справочно</w:t>
      </w:r>
      <w:r w:rsidR="00B4322C">
        <w:t xml:space="preserve"> </w:t>
      </w:r>
      <w:r>
        <w:t>- аналитических материалах, содержащих констатирующую часть, выводы и конкретные, реально выполнимые рекомендации.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646"/>
        </w:tabs>
        <w:spacing w:line="298" w:lineRule="exact"/>
        <w:ind w:firstLine="0"/>
      </w:pPr>
      <w:r>
        <w:t>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41"/>
        </w:tabs>
        <w:spacing w:after="244" w:line="302" w:lineRule="exact"/>
        <w:ind w:firstLine="0"/>
      </w:pPr>
      <w: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8C1B98" w:rsidRDefault="00FA7571">
      <w:pPr>
        <w:pStyle w:val="12"/>
        <w:framePr w:w="9869" w:h="15351" w:hRule="exact" w:wrap="none" w:vAnchor="page" w:hAnchor="page" w:x="1240" w:y="540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298" w:lineRule="exact"/>
        <w:ind w:left="1720"/>
        <w:jc w:val="left"/>
      </w:pPr>
      <w:bookmarkStart w:id="4" w:name="bookmark4"/>
      <w:r>
        <w:t>Организационная структура и функциональная характеристика внутренней оценки качества образования в Учреждении</w:t>
      </w:r>
      <w:bookmarkEnd w:id="4"/>
    </w:p>
    <w:p w:rsidR="008C1B98" w:rsidRDefault="00FA7571">
      <w:pPr>
        <w:pStyle w:val="20"/>
        <w:framePr w:w="9869" w:h="15351" w:hRule="exact" w:wrap="none" w:vAnchor="page" w:hAnchor="page" w:x="1240" w:y="540"/>
        <w:numPr>
          <w:ilvl w:val="1"/>
          <w:numId w:val="1"/>
        </w:numPr>
        <w:shd w:val="clear" w:color="auto" w:fill="auto"/>
        <w:tabs>
          <w:tab w:val="left" w:pos="536"/>
        </w:tabs>
        <w:spacing w:line="298" w:lineRule="exact"/>
        <w:ind w:firstLine="0"/>
      </w:pPr>
      <w:r>
        <w:t>Организационная структура Учреждения, занимающаяся оценкой качества образования и интерпретацией полученных результатов, включает в себя:</w:t>
      </w:r>
    </w:p>
    <w:p w:rsidR="008C1B98" w:rsidRDefault="008C1B98">
      <w:pPr>
        <w:rPr>
          <w:sz w:val="2"/>
          <w:szCs w:val="2"/>
        </w:rPr>
        <w:sectPr w:rsidR="008C1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20"/>
        <w:framePr w:w="9869" w:h="15367" w:hRule="exact" w:wrap="none" w:vAnchor="page" w:hAnchor="page" w:x="1240" w:y="542"/>
        <w:shd w:val="clear" w:color="auto" w:fill="auto"/>
        <w:tabs>
          <w:tab w:val="left" w:pos="536"/>
        </w:tabs>
        <w:spacing w:line="298" w:lineRule="exact"/>
        <w:ind w:firstLine="0"/>
      </w:pPr>
      <w:r>
        <w:lastRenderedPageBreak/>
        <w:t>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1"/>
          <w:numId w:val="1"/>
        </w:numPr>
        <w:shd w:val="clear" w:color="auto" w:fill="auto"/>
        <w:tabs>
          <w:tab w:val="left" w:pos="514"/>
        </w:tabs>
        <w:spacing w:line="298" w:lineRule="exact"/>
        <w:ind w:firstLine="0"/>
      </w:pPr>
      <w:r>
        <w:rPr>
          <w:rStyle w:val="21"/>
        </w:rPr>
        <w:t>Администрация Учреждения</w:t>
      </w:r>
      <w:r>
        <w:t>: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0"/>
        </w:tabs>
        <w:spacing w:line="298" w:lineRule="exact"/>
        <w:ind w:firstLine="0"/>
      </w:pPr>
      <w:r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421"/>
        </w:tabs>
        <w:spacing w:line="298" w:lineRule="exact"/>
        <w:ind w:firstLine="0"/>
      </w:pPr>
      <w: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</w:pPr>
      <w:r>
        <w:t>обеспечивает на основе образовательной программы проведение в ДОУ контрольно</w:t>
      </w:r>
      <w:r w:rsidR="00B4322C">
        <w:t xml:space="preserve"> - </w:t>
      </w:r>
      <w:r>
        <w:t>оценочных процедур, мониторинговых, социологических и статистических исследований по вопросам качества образования;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0"/>
        </w:tabs>
        <w:spacing w:line="298" w:lineRule="exact"/>
        <w:ind w:firstLine="0"/>
      </w:pPr>
      <w: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анализирует результаты оценки качества образования на уровне Учреждения;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организует изучение информационных запросов основных пользователей ВСОКО;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  <w:jc w:val="left"/>
      </w:pPr>
      <w: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5"/>
        </w:tabs>
        <w:spacing w:line="298" w:lineRule="exact"/>
        <w:ind w:firstLine="0"/>
      </w:pPr>
      <w:r>
        <w:t>обеспечивает предоставление информации о качестве образования на различные уровни</w:t>
      </w:r>
      <w:r w:rsidR="00B4322C">
        <w:t xml:space="preserve"> </w:t>
      </w:r>
      <w:r>
        <w:t>оценки качества образования;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</w:pPr>
      <w:r>
        <w:t>формирует информационно-аналитические материалы по результатам оценки качества образования (анализ работы ДОУ за учебный год, самообследование деятельности Учреждения);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1"/>
          <w:numId w:val="1"/>
        </w:numPr>
        <w:shd w:val="clear" w:color="auto" w:fill="auto"/>
        <w:tabs>
          <w:tab w:val="left" w:pos="514"/>
        </w:tabs>
        <w:spacing w:line="298" w:lineRule="exact"/>
        <w:ind w:firstLine="0"/>
      </w:pPr>
      <w:r>
        <w:rPr>
          <w:rStyle w:val="21"/>
        </w:rPr>
        <w:t>Группа мониторинга</w:t>
      </w:r>
      <w:r>
        <w:t>: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разрабатывает методики оценки качества образования; участвует в разработке системы</w:t>
      </w:r>
      <w:r w:rsidR="00B4322C">
        <w:t xml:space="preserve"> </w:t>
      </w:r>
      <w:r>
        <w:t>показателей, характеризующих состояние и динамику развития Учреждения;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  <w:jc w:val="left"/>
      </w:pPr>
      <w:r>
        <w:t>участвует в разработке критериев оценки результативности профессиональной деятельности педагогов Учреждения;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0"/>
        </w:tabs>
        <w:spacing w:line="298" w:lineRule="exact"/>
        <w:ind w:firstLine="0"/>
      </w:pPr>
      <w:r>
        <w:t>содействует проведению подготовки работников Учреждения и общественных экспертов по</w:t>
      </w:r>
      <w:r w:rsidR="00B4322C">
        <w:t xml:space="preserve"> </w:t>
      </w:r>
      <w:r>
        <w:t>осуществлению контрольно-оценочных процедур;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0"/>
        </w:tabs>
        <w:spacing w:line="298" w:lineRule="exact"/>
        <w:ind w:firstLine="0"/>
      </w:pPr>
      <w: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</w:pPr>
      <w:r>
        <w:t>готовит предложения для администрации по выработке управленческих решений по</w:t>
      </w:r>
      <w:r w:rsidR="00B4322C">
        <w:t xml:space="preserve"> </w:t>
      </w:r>
      <w:r>
        <w:t>результатам оценки качества образования на уровне Учреждения.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1"/>
          <w:numId w:val="1"/>
        </w:numPr>
        <w:shd w:val="clear" w:color="auto" w:fill="auto"/>
        <w:tabs>
          <w:tab w:val="left" w:pos="514"/>
        </w:tabs>
        <w:spacing w:line="298" w:lineRule="exact"/>
        <w:ind w:firstLine="0"/>
      </w:pPr>
      <w:r>
        <w:rPr>
          <w:rStyle w:val="21"/>
        </w:rPr>
        <w:t>Педагогический совет Учреждения</w:t>
      </w:r>
      <w:r>
        <w:t>: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  <w:jc w:val="left"/>
      </w:pPr>
      <w:r>
        <w:t>принимает участие в формировании информационных запросов основных пользователей ВСОКО Учреждения;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exact"/>
        <w:ind w:firstLine="0"/>
      </w:pPr>
      <w:r>
        <w:t>участие в оценке качества и результативности труда работников Учреждении;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50"/>
        </w:tabs>
        <w:spacing w:line="298" w:lineRule="exact"/>
        <w:ind w:firstLine="0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245"/>
        </w:tabs>
        <w:spacing w:line="298" w:lineRule="exact"/>
        <w:ind w:firstLine="0"/>
      </w:pPr>
      <w: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8C1B98" w:rsidRDefault="00FA7571">
      <w:pPr>
        <w:pStyle w:val="20"/>
        <w:framePr w:w="9869" w:h="15367" w:hRule="exact" w:wrap="none" w:vAnchor="page" w:hAnchor="page" w:x="1240" w:y="542"/>
        <w:numPr>
          <w:ilvl w:val="0"/>
          <w:numId w:val="3"/>
        </w:numPr>
        <w:shd w:val="clear" w:color="auto" w:fill="auto"/>
        <w:tabs>
          <w:tab w:val="left" w:pos="421"/>
        </w:tabs>
        <w:spacing w:line="298" w:lineRule="exact"/>
        <w:ind w:firstLine="0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</w:t>
      </w:r>
    </w:p>
    <w:p w:rsidR="008C1B98" w:rsidRDefault="008C1B98">
      <w:pPr>
        <w:rPr>
          <w:sz w:val="2"/>
          <w:szCs w:val="2"/>
        </w:rPr>
        <w:sectPr w:rsidR="008C1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20"/>
        <w:framePr w:w="9869" w:h="15288" w:hRule="exact" w:wrap="none" w:vAnchor="page" w:hAnchor="page" w:x="1240" w:y="550"/>
        <w:shd w:val="clear" w:color="auto" w:fill="auto"/>
        <w:tabs>
          <w:tab w:val="left" w:pos="421"/>
        </w:tabs>
        <w:spacing w:line="293" w:lineRule="exact"/>
        <w:ind w:firstLine="0"/>
      </w:pPr>
      <w:r>
        <w:lastRenderedPageBreak/>
        <w:t>соблюдения санитарно-гигиенического режима в Учреждении, об охране труда, здоровья и жизни обучающихся и другие вопросы образовательной деятельности Учреждения.</w:t>
      </w:r>
    </w:p>
    <w:p w:rsidR="008C1B98" w:rsidRDefault="00FA7571">
      <w:pPr>
        <w:pStyle w:val="12"/>
        <w:framePr w:w="9869" w:h="15288" w:hRule="exact" w:wrap="none" w:vAnchor="page" w:hAnchor="page" w:x="1240" w:y="550"/>
        <w:numPr>
          <w:ilvl w:val="0"/>
          <w:numId w:val="1"/>
        </w:numPr>
        <w:shd w:val="clear" w:color="auto" w:fill="auto"/>
        <w:tabs>
          <w:tab w:val="left" w:pos="1569"/>
        </w:tabs>
        <w:spacing w:before="0" w:after="0" w:line="293" w:lineRule="exact"/>
        <w:ind w:left="1240" w:firstLine="0"/>
      </w:pPr>
      <w:bookmarkStart w:id="5" w:name="bookmark5"/>
      <w:r>
        <w:t>Реализация и содержание внутренней оценки качества образования</w:t>
      </w:r>
      <w:bookmarkEnd w:id="5"/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1"/>
          <w:numId w:val="1"/>
        </w:numPr>
        <w:shd w:val="clear" w:color="auto" w:fill="auto"/>
        <w:tabs>
          <w:tab w:val="left" w:pos="478"/>
        </w:tabs>
        <w:spacing w:line="293" w:lineRule="exact"/>
        <w:ind w:firstLine="0"/>
      </w:pPr>
      <w:r>
        <w:t>Реализация ВСОКО в Учреждении осуществляется посредством: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t>контроля;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t>мониторинга.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1"/>
          <w:numId w:val="1"/>
        </w:numPr>
        <w:shd w:val="clear" w:color="auto" w:fill="auto"/>
        <w:tabs>
          <w:tab w:val="left" w:pos="478"/>
        </w:tabs>
        <w:spacing w:line="293" w:lineRule="exact"/>
        <w:ind w:firstLine="0"/>
      </w:pPr>
      <w:r>
        <w:t>В Учреждении осуществляются следующие виды контроля: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t>плановый,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t>внеплановый (оперативный),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t>административный.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1"/>
          <w:numId w:val="1"/>
        </w:numPr>
        <w:shd w:val="clear" w:color="auto" w:fill="auto"/>
        <w:tabs>
          <w:tab w:val="left" w:pos="497"/>
        </w:tabs>
        <w:spacing w:line="293" w:lineRule="exact"/>
        <w:ind w:firstLine="0"/>
      </w:pPr>
      <w:r>
        <w:rPr>
          <w:rStyle w:val="22"/>
        </w:rPr>
        <w:t xml:space="preserve">Плановый контроль </w:t>
      </w:r>
      <w: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2"/>
          <w:numId w:val="1"/>
        </w:numPr>
        <w:shd w:val="clear" w:color="auto" w:fill="auto"/>
        <w:tabs>
          <w:tab w:val="left" w:pos="641"/>
        </w:tabs>
        <w:spacing w:line="293" w:lineRule="exact"/>
        <w:ind w:firstLine="0"/>
      </w:pPr>
      <w:r>
        <w:t xml:space="preserve">Виды </w:t>
      </w:r>
      <w:r>
        <w:rPr>
          <w:rStyle w:val="21"/>
        </w:rPr>
        <w:t>планового контроля: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3"/>
        </w:tabs>
        <w:spacing w:line="293" w:lineRule="exact"/>
        <w:ind w:firstLine="0"/>
        <w:jc w:val="left"/>
      </w:pPr>
      <w:r>
        <w:rPr>
          <w:rStyle w:val="21"/>
        </w:rPr>
        <w:t>Тематический контроль</w:t>
      </w:r>
      <w:r>
        <w:t xml:space="preserve"> - изучение и анализ деятельности Учреждения по одному направлению деятельности.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478"/>
        </w:tabs>
        <w:spacing w:line="293" w:lineRule="exact"/>
        <w:ind w:firstLine="0"/>
      </w:pPr>
      <w:r>
        <w:rPr>
          <w:rStyle w:val="21"/>
        </w:rPr>
        <w:t>Текущий контроль</w:t>
      </w:r>
      <w:r>
        <w:t xml:space="preserve"> -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3" w:lineRule="exact"/>
        <w:ind w:firstLine="0"/>
      </w:pPr>
      <w:r>
        <w:rPr>
          <w:rStyle w:val="21"/>
        </w:rPr>
        <w:t>Комплексный контроль</w:t>
      </w:r>
      <w:r>
        <w:t xml:space="preserve"> - изучение и анализ по всем направлениям деятельности в одной из</w:t>
      </w:r>
      <w:r w:rsidR="00B4322C">
        <w:t xml:space="preserve"> </w:t>
      </w:r>
      <w:r>
        <w:t>возрастных групп Учреждения.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2"/>
          <w:numId w:val="1"/>
        </w:numPr>
        <w:shd w:val="clear" w:color="auto" w:fill="auto"/>
        <w:tabs>
          <w:tab w:val="left" w:pos="641"/>
        </w:tabs>
        <w:spacing w:line="293" w:lineRule="exact"/>
        <w:ind w:firstLine="0"/>
      </w:pPr>
      <w:r>
        <w:t xml:space="preserve">Требования к проведению </w:t>
      </w:r>
      <w:r>
        <w:rPr>
          <w:rStyle w:val="22"/>
        </w:rPr>
        <w:t>тематического контроля</w:t>
      </w:r>
      <w:r>
        <w:t>: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8"/>
        </w:tabs>
        <w:spacing w:line="298" w:lineRule="exact"/>
        <w:ind w:firstLine="0"/>
      </w:pPr>
      <w:r>
        <w:t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8"/>
        </w:tabs>
        <w:spacing w:line="298" w:lineRule="exact"/>
        <w:ind w:firstLine="0"/>
      </w:pPr>
      <w:r>
        <w:t>продолжительность тематического контроля не должна превышать 5 дней (в 1 группе); -проверяющие имеют право запрашивать необходимую информацию, изучать документацию, относящуюся к предмету контроля;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8" w:lineRule="exact"/>
        <w:ind w:firstLine="0"/>
      </w:pPr>
      <w:r>
        <w:t>результаты контроля оформляются в виде аналитической справки с отражением в ней фактов, выводов и предложений;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19"/>
        </w:tabs>
        <w:spacing w:line="298" w:lineRule="exact"/>
        <w:ind w:firstLine="0"/>
      </w:pPr>
      <w:r>
        <w:t>информация о результатах контроля доводится до работников Учреждения в течение 7 дней с момента его завершения;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8"/>
        </w:tabs>
        <w:spacing w:line="298" w:lineRule="exact"/>
        <w:ind w:firstLine="0"/>
      </w:pPr>
      <w: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3"/>
        </w:tabs>
        <w:spacing w:line="298" w:lineRule="exact"/>
        <w:ind w:firstLine="0"/>
      </w:pPr>
      <w:r>
        <w:t>руководитель Учреждения по результатам тематического контроля в течение 7 дней издает приказ.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2"/>
          <w:numId w:val="1"/>
        </w:numPr>
        <w:shd w:val="clear" w:color="auto" w:fill="auto"/>
        <w:tabs>
          <w:tab w:val="left" w:pos="641"/>
        </w:tabs>
        <w:spacing w:line="298" w:lineRule="exact"/>
        <w:ind w:firstLine="0"/>
      </w:pPr>
      <w:r>
        <w:t xml:space="preserve">Требования к </w:t>
      </w:r>
      <w:r>
        <w:rPr>
          <w:rStyle w:val="22"/>
        </w:rPr>
        <w:t>текущему контролю</w:t>
      </w:r>
      <w:r>
        <w:t>: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8"/>
        </w:tabs>
        <w:spacing w:line="298" w:lineRule="exact"/>
        <w:ind w:firstLine="0"/>
      </w:pPr>
      <w:r>
        <w:t>направления и периодичность текущего контроля определяются годовым планом и результатами внутреннего контроля;</w:t>
      </w:r>
    </w:p>
    <w:p w:rsidR="008C1B98" w:rsidRDefault="00FA7571">
      <w:pPr>
        <w:pStyle w:val="20"/>
        <w:framePr w:w="9869" w:h="15288" w:hRule="exact" w:wrap="none" w:vAnchor="page" w:hAnchor="page" w:x="1240" w:y="550"/>
        <w:numPr>
          <w:ilvl w:val="0"/>
          <w:numId w:val="3"/>
        </w:numPr>
        <w:shd w:val="clear" w:color="auto" w:fill="auto"/>
        <w:tabs>
          <w:tab w:val="left" w:pos="223"/>
        </w:tabs>
        <w:spacing w:line="298" w:lineRule="exact"/>
        <w:ind w:firstLine="0"/>
      </w:pPr>
      <w:r>
        <w:t>результаты текущего контроля оформляются в виде графиков, циклограмм, схем с краткими выводами и предложениями;</w:t>
      </w:r>
    </w:p>
    <w:p w:rsidR="008C1B98" w:rsidRDefault="008C1B98">
      <w:pPr>
        <w:rPr>
          <w:sz w:val="2"/>
          <w:szCs w:val="2"/>
        </w:rPr>
        <w:sectPr w:rsidR="008C1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3"/>
        </w:numPr>
        <w:shd w:val="clear" w:color="auto" w:fill="auto"/>
        <w:tabs>
          <w:tab w:val="left" w:pos="338"/>
        </w:tabs>
        <w:spacing w:line="293" w:lineRule="exact"/>
        <w:ind w:right="220" w:firstLine="0"/>
      </w:pPr>
      <w:r>
        <w:lastRenderedPageBreak/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1"/>
          <w:numId w:val="1"/>
        </w:numPr>
        <w:shd w:val="clear" w:color="auto" w:fill="auto"/>
        <w:tabs>
          <w:tab w:val="left" w:pos="546"/>
        </w:tabs>
        <w:spacing w:line="293" w:lineRule="exact"/>
        <w:ind w:right="220" w:firstLine="0"/>
      </w:pPr>
      <w:r>
        <w:t>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</w:t>
      </w:r>
      <w:r w:rsidR="00B4322C">
        <w:t xml:space="preserve"> </w:t>
      </w:r>
      <w:r>
        <w:t>ситуаций между участниками образовательного процесса.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1"/>
          <w:numId w:val="1"/>
        </w:numPr>
        <w:shd w:val="clear" w:color="auto" w:fill="auto"/>
        <w:tabs>
          <w:tab w:val="left" w:pos="536"/>
        </w:tabs>
        <w:spacing w:line="293" w:lineRule="exact"/>
        <w:ind w:right="220" w:firstLine="0"/>
      </w:pPr>
      <w:r>
        <w:t>Административный контроль - контроль по выполнению нормативно-правовых и локальных актов ДОУ, выявление нарушений законодательства РФ.</w:t>
      </w:r>
    </w:p>
    <w:p w:rsidR="008C1B98" w:rsidRDefault="00FA7571">
      <w:pPr>
        <w:pStyle w:val="20"/>
        <w:framePr w:w="10056" w:h="15354" w:hRule="exact" w:wrap="none" w:vAnchor="page" w:hAnchor="page" w:x="1146" w:y="545"/>
        <w:shd w:val="clear" w:color="auto" w:fill="auto"/>
        <w:spacing w:line="293" w:lineRule="exact"/>
        <w:ind w:left="320" w:hanging="320"/>
      </w:pPr>
      <w:r>
        <w:rPr>
          <w:rStyle w:val="21"/>
        </w:rPr>
        <w:t>Требования к административному контролю</w:t>
      </w:r>
      <w:r>
        <w:t>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3"/>
        </w:numPr>
        <w:shd w:val="clear" w:color="auto" w:fill="auto"/>
        <w:tabs>
          <w:tab w:val="left" w:pos="262"/>
        </w:tabs>
        <w:spacing w:line="293" w:lineRule="exact"/>
        <w:ind w:left="320" w:hanging="320"/>
      </w:pPr>
      <w:r>
        <w:t>направление и периодичность регламентируется локальными актами Учреждения;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3"/>
        </w:numPr>
        <w:shd w:val="clear" w:color="auto" w:fill="auto"/>
        <w:tabs>
          <w:tab w:val="left" w:pos="262"/>
        </w:tabs>
        <w:spacing w:line="293" w:lineRule="exact"/>
        <w:ind w:left="320" w:hanging="320"/>
      </w:pPr>
      <w:r>
        <w:t>ответственность за проведение административного контроля несет руководитель;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3"/>
        </w:numPr>
        <w:shd w:val="clear" w:color="auto" w:fill="auto"/>
        <w:tabs>
          <w:tab w:val="left" w:pos="262"/>
        </w:tabs>
        <w:spacing w:line="293" w:lineRule="exact"/>
        <w:ind w:firstLine="0"/>
      </w:pPr>
      <w:r>
        <w:t>результаты выносятся на административные планерки и собрание трудового коллектива.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1"/>
          <w:numId w:val="1"/>
        </w:numPr>
        <w:shd w:val="clear" w:color="auto" w:fill="auto"/>
        <w:tabs>
          <w:tab w:val="left" w:pos="536"/>
        </w:tabs>
        <w:spacing w:line="293" w:lineRule="exact"/>
        <w:ind w:right="220" w:firstLine="0"/>
      </w:pPr>
      <w:r>
        <w:t>В Учреждении проводится мониторинг оценки качества образования, при этом используются</w:t>
      </w:r>
      <w:r w:rsidR="00B4322C">
        <w:t xml:space="preserve"> </w:t>
      </w:r>
      <w:r>
        <w:t>следующие методы: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63"/>
        </w:tabs>
        <w:spacing w:line="293" w:lineRule="exact"/>
        <w:ind w:right="220" w:firstLine="0"/>
      </w:pPr>
      <w:r>
        <w:t>педагогическое исследование (наблюдение, изучение документов, продуктов детской</w:t>
      </w:r>
      <w:r w:rsidR="00B4322C">
        <w:t xml:space="preserve"> </w:t>
      </w:r>
      <w:r>
        <w:t>деятельности и т.д.);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hanging="320"/>
      </w:pPr>
      <w:r>
        <w:t>опросные (беседы, интервью, анкетирование, социологический опрос и т.д.);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63"/>
        </w:tabs>
        <w:spacing w:line="293" w:lineRule="exact"/>
        <w:ind w:right="220" w:firstLine="0"/>
      </w:pPr>
      <w:r>
        <w:t>диагностические (контрольные срезы, измерения, решения психолого- педагогических</w:t>
      </w:r>
      <w:r w:rsidR="00B4322C">
        <w:t xml:space="preserve"> </w:t>
      </w:r>
      <w:r>
        <w:t>ситуаций, тесты и т.д.);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hanging="320"/>
      </w:pPr>
      <w:r>
        <w:t>самообследование;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hanging="320"/>
      </w:pPr>
      <w:r>
        <w:t>экспертные оценивания;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hanging="320"/>
      </w:pPr>
      <w:r>
        <w:t>статистическая отчетность и другие диагностические материалы.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1"/>
          <w:numId w:val="1"/>
        </w:numPr>
        <w:shd w:val="clear" w:color="auto" w:fill="auto"/>
        <w:tabs>
          <w:tab w:val="left" w:pos="541"/>
        </w:tabs>
        <w:spacing w:line="293" w:lineRule="exact"/>
        <w:ind w:left="320" w:hanging="320"/>
      </w:pPr>
      <w:r>
        <w:t>Направления мониторинговых исследований: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2"/>
          <w:numId w:val="1"/>
        </w:numPr>
        <w:shd w:val="clear" w:color="auto" w:fill="auto"/>
        <w:tabs>
          <w:tab w:val="left" w:pos="685"/>
        </w:tabs>
        <w:spacing w:line="293" w:lineRule="exact"/>
        <w:ind w:left="320" w:hanging="320"/>
      </w:pPr>
      <w:r>
        <w:t>Качество содержания и организации образовательной деятельности: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5"/>
        </w:numPr>
        <w:shd w:val="clear" w:color="auto" w:fill="auto"/>
        <w:tabs>
          <w:tab w:val="left" w:pos="363"/>
        </w:tabs>
        <w:spacing w:line="293" w:lineRule="exact"/>
        <w:ind w:left="320" w:hanging="320"/>
      </w:pPr>
      <w:r>
        <w:t>качество ООП ДО, соответствие требованиям ФГОС ДО,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5"/>
        </w:numPr>
        <w:shd w:val="clear" w:color="auto" w:fill="auto"/>
        <w:tabs>
          <w:tab w:val="left" w:pos="387"/>
        </w:tabs>
        <w:spacing w:after="21" w:line="260" w:lineRule="exact"/>
        <w:ind w:left="320" w:hanging="320"/>
      </w:pPr>
      <w:r>
        <w:t>качество дополнительных общеразвивающих программ,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5"/>
        </w:numPr>
        <w:shd w:val="clear" w:color="auto" w:fill="auto"/>
        <w:tabs>
          <w:tab w:val="left" w:pos="392"/>
        </w:tabs>
        <w:spacing w:line="293" w:lineRule="exact"/>
        <w:ind w:firstLine="0"/>
        <w:jc w:val="left"/>
      </w:pPr>
      <w:r>
        <w:t>качество образовательного процесса (организованного взрослым и самостоятельной детской деятельности);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5"/>
        </w:numPr>
        <w:shd w:val="clear" w:color="auto" w:fill="auto"/>
        <w:tabs>
          <w:tab w:val="left" w:pos="387"/>
        </w:tabs>
        <w:spacing w:line="293" w:lineRule="exact"/>
        <w:ind w:left="320" w:hanging="320"/>
      </w:pPr>
      <w:r>
        <w:t>качество взаимодействия всех участников образовательных отношений.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2"/>
          <w:numId w:val="1"/>
        </w:numPr>
        <w:shd w:val="clear" w:color="auto" w:fill="auto"/>
        <w:tabs>
          <w:tab w:val="left" w:pos="699"/>
        </w:tabs>
        <w:spacing w:line="298" w:lineRule="exact"/>
        <w:ind w:left="320" w:hanging="320"/>
      </w:pPr>
      <w:r>
        <w:t>Качество условий, обеспечивающих образовательную деятельность: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6"/>
        </w:numPr>
        <w:shd w:val="clear" w:color="auto" w:fill="auto"/>
        <w:tabs>
          <w:tab w:val="left" w:pos="363"/>
        </w:tabs>
        <w:spacing w:line="298" w:lineRule="exact"/>
        <w:ind w:left="320" w:hanging="320"/>
      </w:pPr>
      <w:r>
        <w:t>качество финансовых условий,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6"/>
        </w:numPr>
        <w:shd w:val="clear" w:color="auto" w:fill="auto"/>
        <w:tabs>
          <w:tab w:val="left" w:pos="387"/>
        </w:tabs>
        <w:spacing w:line="298" w:lineRule="exact"/>
        <w:ind w:left="320" w:hanging="320"/>
      </w:pPr>
      <w:r>
        <w:t>качество материально-технических условий,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6"/>
        </w:numPr>
        <w:shd w:val="clear" w:color="auto" w:fill="auto"/>
        <w:tabs>
          <w:tab w:val="left" w:pos="387"/>
        </w:tabs>
        <w:spacing w:line="298" w:lineRule="exact"/>
        <w:ind w:left="320" w:hanging="320"/>
      </w:pPr>
      <w:r>
        <w:t>качество психолого-педагогических условий,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6"/>
        </w:numPr>
        <w:shd w:val="clear" w:color="auto" w:fill="auto"/>
        <w:tabs>
          <w:tab w:val="left" w:pos="387"/>
        </w:tabs>
        <w:spacing w:line="298" w:lineRule="exact"/>
        <w:ind w:left="320" w:hanging="320"/>
      </w:pPr>
      <w:r>
        <w:t>качество кадровых условий,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6"/>
        </w:numPr>
        <w:shd w:val="clear" w:color="auto" w:fill="auto"/>
        <w:tabs>
          <w:tab w:val="left" w:pos="387"/>
        </w:tabs>
        <w:spacing w:line="298" w:lineRule="exact"/>
        <w:ind w:left="320" w:hanging="320"/>
      </w:pPr>
      <w:r>
        <w:t>качество развивающей предметно-пространственной среды.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2"/>
          <w:numId w:val="1"/>
        </w:numPr>
        <w:shd w:val="clear" w:color="auto" w:fill="auto"/>
        <w:tabs>
          <w:tab w:val="left" w:pos="699"/>
        </w:tabs>
        <w:spacing w:line="298" w:lineRule="exact"/>
        <w:ind w:left="320" w:hanging="320"/>
      </w:pPr>
      <w:r>
        <w:t>Качество результатов образовательной деятельности: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7"/>
        </w:numPr>
        <w:shd w:val="clear" w:color="auto" w:fill="auto"/>
        <w:tabs>
          <w:tab w:val="left" w:pos="397"/>
        </w:tabs>
        <w:spacing w:line="298" w:lineRule="exact"/>
        <w:ind w:right="220" w:firstLine="0"/>
      </w:pPr>
      <w:r>
        <w:t>качество (динамика) освоения детьми содержания ООП ДО, дополнительных общеразвивающих программ,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7"/>
        </w:numPr>
        <w:shd w:val="clear" w:color="auto" w:fill="auto"/>
        <w:tabs>
          <w:tab w:val="left" w:pos="397"/>
        </w:tabs>
        <w:spacing w:line="298" w:lineRule="exact"/>
        <w:ind w:left="320" w:hanging="320"/>
      </w:pPr>
      <w:r>
        <w:t>достижения обучающихся,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7"/>
        </w:numPr>
        <w:shd w:val="clear" w:color="auto" w:fill="auto"/>
        <w:tabs>
          <w:tab w:val="left" w:pos="392"/>
        </w:tabs>
        <w:spacing w:line="298" w:lineRule="exact"/>
        <w:ind w:left="320" w:hanging="320"/>
      </w:pPr>
      <w:r>
        <w:t>здоровье обучающихся (динамика),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7"/>
        </w:numPr>
        <w:shd w:val="clear" w:color="auto" w:fill="auto"/>
        <w:tabs>
          <w:tab w:val="left" w:pos="397"/>
        </w:tabs>
        <w:spacing w:line="298" w:lineRule="exact"/>
        <w:ind w:right="220" w:firstLine="0"/>
      </w:pPr>
      <w:r>
        <w:t>удовлетворенность родителей (законных представителей) обучающихся качеством образовательных результатов.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1"/>
        </w:numPr>
        <w:shd w:val="clear" w:color="auto" w:fill="auto"/>
        <w:tabs>
          <w:tab w:val="left" w:pos="3753"/>
        </w:tabs>
        <w:spacing w:line="298" w:lineRule="exact"/>
        <w:ind w:left="3380" w:firstLine="0"/>
      </w:pPr>
      <w:r>
        <w:t>Основные результаты</w:t>
      </w:r>
    </w:p>
    <w:p w:rsidR="008C1B98" w:rsidRDefault="00FA7571">
      <w:pPr>
        <w:pStyle w:val="20"/>
        <w:framePr w:w="10056" w:h="15354" w:hRule="exact" w:wrap="none" w:vAnchor="page" w:hAnchor="page" w:x="1146" w:y="545"/>
        <w:shd w:val="clear" w:color="auto" w:fill="auto"/>
        <w:spacing w:line="293" w:lineRule="exact"/>
        <w:ind w:left="180" w:firstLine="0"/>
        <w:jc w:val="center"/>
      </w:pPr>
      <w:r>
        <w:t>реализации внутренней системы оценки качества образования: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right="220" w:hanging="320"/>
      </w:pP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right="220" w:hanging="320"/>
      </w:pPr>
      <w: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8C1B98" w:rsidRDefault="00FA7571">
      <w:pPr>
        <w:pStyle w:val="20"/>
        <w:framePr w:w="10056" w:h="15354" w:hRule="exact" w:wrap="none" w:vAnchor="page" w:hAnchor="page" w:x="1146" w:y="545"/>
        <w:numPr>
          <w:ilvl w:val="0"/>
          <w:numId w:val="2"/>
        </w:numPr>
        <w:shd w:val="clear" w:color="auto" w:fill="auto"/>
        <w:tabs>
          <w:tab w:val="left" w:pos="338"/>
        </w:tabs>
        <w:spacing w:line="293" w:lineRule="exact"/>
        <w:ind w:left="320" w:hanging="320"/>
      </w:pPr>
      <w:r>
        <w:t>предоставления всем участникам образовательных отношений и общественности</w:t>
      </w:r>
    </w:p>
    <w:p w:rsidR="008C1B98" w:rsidRDefault="008C1B98">
      <w:pPr>
        <w:rPr>
          <w:sz w:val="2"/>
          <w:szCs w:val="2"/>
        </w:rPr>
        <w:sectPr w:rsidR="008C1B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1B98" w:rsidRDefault="00FA7571">
      <w:pPr>
        <w:pStyle w:val="20"/>
        <w:framePr w:w="9878" w:h="1555" w:hRule="exact" w:wrap="none" w:vAnchor="page" w:hAnchor="page" w:x="1235" w:y="536"/>
        <w:shd w:val="clear" w:color="auto" w:fill="auto"/>
        <w:spacing w:line="298" w:lineRule="exact"/>
        <w:ind w:left="340" w:firstLine="0"/>
        <w:jc w:val="left"/>
      </w:pPr>
      <w:r>
        <w:lastRenderedPageBreak/>
        <w:t>достоверной информации о качестве образования;</w:t>
      </w:r>
    </w:p>
    <w:p w:rsidR="008C1B98" w:rsidRDefault="00FA7571">
      <w:pPr>
        <w:pStyle w:val="20"/>
        <w:framePr w:w="9878" w:h="1555" w:hRule="exact" w:wrap="none" w:vAnchor="page" w:hAnchor="page" w:x="1235" w:y="536"/>
        <w:numPr>
          <w:ilvl w:val="0"/>
          <w:numId w:val="2"/>
        </w:numPr>
        <w:shd w:val="clear" w:color="auto" w:fill="auto"/>
        <w:tabs>
          <w:tab w:val="left" w:pos="277"/>
        </w:tabs>
        <w:spacing w:line="298" w:lineRule="exact"/>
        <w:ind w:left="340" w:hanging="340"/>
      </w:pPr>
      <w: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C1B98" w:rsidRDefault="00FA7571">
      <w:pPr>
        <w:pStyle w:val="20"/>
        <w:framePr w:w="9878" w:h="1555" w:hRule="exact" w:wrap="none" w:vAnchor="page" w:hAnchor="page" w:x="1235" w:y="536"/>
        <w:numPr>
          <w:ilvl w:val="0"/>
          <w:numId w:val="2"/>
        </w:numPr>
        <w:shd w:val="clear" w:color="auto" w:fill="auto"/>
        <w:tabs>
          <w:tab w:val="left" w:pos="277"/>
        </w:tabs>
        <w:spacing w:line="298" w:lineRule="exact"/>
        <w:ind w:firstLine="0"/>
      </w:pPr>
      <w:r>
        <w:t>прогнозирование развития образовательной системы в Учреждении.</w:t>
      </w:r>
    </w:p>
    <w:p w:rsidR="008C1B98" w:rsidRDefault="00FA7571">
      <w:pPr>
        <w:pStyle w:val="12"/>
        <w:framePr w:w="9878" w:h="6315" w:hRule="exact" w:wrap="none" w:vAnchor="page" w:hAnchor="page" w:x="1235" w:y="2927"/>
        <w:numPr>
          <w:ilvl w:val="0"/>
          <w:numId w:val="1"/>
        </w:numPr>
        <w:shd w:val="clear" w:color="auto" w:fill="auto"/>
        <w:tabs>
          <w:tab w:val="left" w:pos="2760"/>
        </w:tabs>
        <w:spacing w:before="0" w:after="0" w:line="298" w:lineRule="exact"/>
        <w:ind w:left="2780" w:right="1740" w:hanging="340"/>
        <w:jc w:val="left"/>
      </w:pPr>
      <w:bookmarkStart w:id="6" w:name="bookmark6"/>
      <w:r>
        <w:t>Подведение итогов и оформление результатов внутренней оценки качества образования</w:t>
      </w:r>
      <w:bookmarkEnd w:id="6"/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484"/>
        </w:tabs>
        <w:spacing w:line="298" w:lineRule="exact"/>
        <w:ind w:firstLine="0"/>
      </w:pPr>
      <w:r>
        <w:t>Формой отчета является аналитическая справка, которая предоставляется не позднее 7дней с момента завершения ВСОКО.</w:t>
      </w:r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602"/>
        </w:tabs>
        <w:spacing w:line="298" w:lineRule="exact"/>
        <w:ind w:firstLine="0"/>
      </w:pPr>
      <w:r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488"/>
        </w:tabs>
        <w:spacing w:line="298" w:lineRule="exact"/>
        <w:ind w:firstLine="0"/>
      </w:pPr>
      <w:r>
        <w:t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ДО в новом учебном году.</w:t>
      </w:r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602"/>
        </w:tabs>
        <w:spacing w:line="298" w:lineRule="exact"/>
        <w:ind w:firstLine="0"/>
      </w:pPr>
      <w:r>
        <w:t>Аналитические данные являются документальной основой для составления ежегодного отчета о результатах самообследования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:rsidR="008C1B98" w:rsidRDefault="00FA7571">
      <w:pPr>
        <w:pStyle w:val="121"/>
        <w:framePr w:w="9878" w:h="6315" w:hRule="exact" w:wrap="none" w:vAnchor="page" w:hAnchor="page" w:x="1235" w:y="2927"/>
        <w:numPr>
          <w:ilvl w:val="0"/>
          <w:numId w:val="1"/>
        </w:numPr>
        <w:shd w:val="clear" w:color="auto" w:fill="auto"/>
        <w:tabs>
          <w:tab w:val="left" w:pos="4266"/>
        </w:tabs>
        <w:ind w:left="3960"/>
      </w:pPr>
      <w:bookmarkStart w:id="7" w:name="bookmark7"/>
      <w:r>
        <w:t>Делопроизводство</w:t>
      </w:r>
      <w:bookmarkEnd w:id="7"/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484"/>
        </w:tabs>
        <w:spacing w:line="298" w:lineRule="exact"/>
        <w:ind w:firstLine="0"/>
      </w:pPr>
      <w:r>
        <w:t>Результаты ВСОКО (информационно -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8C1B98" w:rsidRDefault="00FA7571">
      <w:pPr>
        <w:pStyle w:val="20"/>
        <w:framePr w:w="9878" w:h="6315" w:hRule="exact" w:wrap="none" w:vAnchor="page" w:hAnchor="page" w:x="1235" w:y="2927"/>
        <w:numPr>
          <w:ilvl w:val="1"/>
          <w:numId w:val="1"/>
        </w:numPr>
        <w:shd w:val="clear" w:color="auto" w:fill="auto"/>
        <w:tabs>
          <w:tab w:val="left" w:pos="479"/>
        </w:tabs>
        <w:spacing w:line="298" w:lineRule="exact"/>
        <w:ind w:firstLine="0"/>
      </w:pPr>
      <w:r>
        <w:t>По истечении срока хранения документация по результатам ВСОКО передается в архив Учреждения.</w:t>
      </w:r>
    </w:p>
    <w:p w:rsidR="008C1B98" w:rsidRDefault="008C1B98">
      <w:pPr>
        <w:rPr>
          <w:sz w:val="2"/>
          <w:szCs w:val="2"/>
        </w:rPr>
      </w:pPr>
    </w:p>
    <w:sectPr w:rsidR="008C1B98" w:rsidSect="008C1B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1A" w:rsidRDefault="006E7A1A" w:rsidP="008C1B98">
      <w:r>
        <w:separator/>
      </w:r>
    </w:p>
  </w:endnote>
  <w:endnote w:type="continuationSeparator" w:id="1">
    <w:p w:rsidR="006E7A1A" w:rsidRDefault="006E7A1A" w:rsidP="008C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1A" w:rsidRDefault="006E7A1A"/>
  </w:footnote>
  <w:footnote w:type="continuationSeparator" w:id="1">
    <w:p w:rsidR="006E7A1A" w:rsidRDefault="006E7A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311"/>
    <w:multiLevelType w:val="multilevel"/>
    <w:tmpl w:val="E95E7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23896"/>
    <w:multiLevelType w:val="multilevel"/>
    <w:tmpl w:val="FE9C3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544C5"/>
    <w:multiLevelType w:val="multilevel"/>
    <w:tmpl w:val="DF789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244BC"/>
    <w:multiLevelType w:val="multilevel"/>
    <w:tmpl w:val="53B6C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0133A"/>
    <w:multiLevelType w:val="multilevel"/>
    <w:tmpl w:val="B0A2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76AAD"/>
    <w:multiLevelType w:val="multilevel"/>
    <w:tmpl w:val="7B06F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83374"/>
    <w:multiLevelType w:val="multilevel"/>
    <w:tmpl w:val="2E56EE3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1B98"/>
    <w:rsid w:val="002A12AE"/>
    <w:rsid w:val="006E7A1A"/>
    <w:rsid w:val="008C1B98"/>
    <w:rsid w:val="009D6335"/>
    <w:rsid w:val="00B4322C"/>
    <w:rsid w:val="00FA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B98"/>
    <w:rPr>
      <w:color w:val="000000"/>
    </w:rPr>
  </w:style>
  <w:style w:type="paragraph" w:styleId="1">
    <w:name w:val="heading 1"/>
    <w:basedOn w:val="a"/>
    <w:next w:val="a"/>
    <w:link w:val="10"/>
    <w:qFormat/>
    <w:rsid w:val="002A12AE"/>
    <w:pPr>
      <w:keepNext/>
      <w:widowControl/>
      <w:spacing w:before="240" w:after="60" w:line="276" w:lineRule="auto"/>
      <w:outlineLvl w:val="0"/>
    </w:pPr>
    <w:rPr>
      <w:rFonts w:ascii="Cambria" w:eastAsia="MS Mincho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B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C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8C1B98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8C1B98"/>
    <w:rPr>
      <w:color w:val="000000"/>
      <w:w w:val="100"/>
      <w:position w:val="0"/>
      <w:lang w:val="ru-RU" w:eastAsia="ru-RU" w:bidi="ru-RU"/>
    </w:rPr>
  </w:style>
  <w:style w:type="character" w:customStyle="1" w:styleId="314pt">
    <w:name w:val="Основной текст (3) + 14 pt;Курсив"/>
    <w:basedOn w:val="3"/>
    <w:rsid w:val="008C1B9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C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C1B9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10"/>
      <w:sz w:val="10"/>
      <w:szCs w:val="10"/>
      <w:u w:val="none"/>
    </w:rPr>
  </w:style>
  <w:style w:type="character" w:customStyle="1" w:styleId="41">
    <w:name w:val="Основной текст (4)"/>
    <w:basedOn w:val="4"/>
    <w:rsid w:val="008C1B98"/>
    <w:rPr>
      <w:color w:val="000000"/>
      <w:w w:val="100"/>
      <w:position w:val="0"/>
      <w:lang w:val="en-US" w:eastAsia="en-US" w:bidi="en-US"/>
    </w:rPr>
  </w:style>
  <w:style w:type="character" w:customStyle="1" w:styleId="42">
    <w:name w:val="Основной текст (4) + Малые прописные"/>
    <w:basedOn w:val="4"/>
    <w:rsid w:val="008C1B98"/>
    <w:rPr>
      <w:smallCaps/>
      <w:color w:val="000000"/>
      <w:w w:val="100"/>
      <w:position w:val="0"/>
      <w:lang w:val="ru-RU" w:eastAsia="ru-RU" w:bidi="ru-RU"/>
    </w:rPr>
  </w:style>
  <w:style w:type="character" w:customStyle="1" w:styleId="46pt0pt">
    <w:name w:val="Основной текст (4) + 6 pt;Не курсив;Интервал 0 pt"/>
    <w:basedOn w:val="4"/>
    <w:rsid w:val="008C1B98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6pt0pt0">
    <w:name w:val="Основной текст (4) + 6 pt;Не курсив;Интервал 0 pt"/>
    <w:basedOn w:val="4"/>
    <w:rsid w:val="008C1B98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sid w:val="008C1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5pt0pt">
    <w:name w:val="Основной текст (5) + 5;5 pt;Курсив;Малые прописные;Интервал 0 pt"/>
    <w:basedOn w:val="5"/>
    <w:rsid w:val="008C1B98"/>
    <w:rPr>
      <w:i/>
      <w:iCs/>
      <w:smallCaps/>
      <w:color w:val="000000"/>
      <w:spacing w:val="-10"/>
      <w:w w:val="100"/>
      <w:position w:val="0"/>
      <w:sz w:val="11"/>
      <w:szCs w:val="11"/>
      <w:lang w:val="en-US" w:eastAsia="en-US" w:bidi="en-US"/>
    </w:rPr>
  </w:style>
  <w:style w:type="character" w:customStyle="1" w:styleId="555pt0pt0">
    <w:name w:val="Основной текст (5) + 5;5 pt;Курсив;Малые прописные;Интервал 0 pt"/>
    <w:basedOn w:val="5"/>
    <w:rsid w:val="008C1B98"/>
    <w:rPr>
      <w:i/>
      <w:iCs/>
      <w:smallCaps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52">
    <w:name w:val="Основной текст (5)"/>
    <w:basedOn w:val="5"/>
    <w:rsid w:val="008C1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8C1B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1B98"/>
    <w:rPr>
      <w:rFonts w:ascii="SimSun" w:eastAsia="SimSun" w:hAnsi="SimSun" w:cs="SimSun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61">
    <w:name w:val="Основной текст (6)"/>
    <w:basedOn w:val="6"/>
    <w:rsid w:val="008C1B98"/>
    <w:rPr>
      <w:color w:val="000000"/>
      <w:spacing w:val="0"/>
      <w:position w:val="0"/>
      <w:lang w:val="en-US" w:eastAsia="en-US" w:bidi="en-US"/>
    </w:rPr>
  </w:style>
  <w:style w:type="character" w:customStyle="1" w:styleId="62">
    <w:name w:val="Основной текст (6)"/>
    <w:basedOn w:val="6"/>
    <w:rsid w:val="008C1B98"/>
    <w:rPr>
      <w:color w:val="000000"/>
      <w:spacing w:val="0"/>
      <w:position w:val="0"/>
      <w:lang w:val="ru-RU" w:eastAsia="ru-RU" w:bidi="ru-RU"/>
    </w:rPr>
  </w:style>
  <w:style w:type="character" w:customStyle="1" w:styleId="6Corbel85pt">
    <w:name w:val="Основной текст (6) + Corbel;8;5 pt;Курсив"/>
    <w:basedOn w:val="6"/>
    <w:rsid w:val="008C1B98"/>
    <w:rPr>
      <w:rFonts w:ascii="Corbel" w:eastAsia="Corbel" w:hAnsi="Corbel" w:cs="Corbel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1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C1B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C1B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8C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C1B98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C1B98"/>
    <w:pPr>
      <w:shd w:val="clear" w:color="auto" w:fill="FFFFFF"/>
      <w:spacing w:line="178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C1B98"/>
    <w:pPr>
      <w:shd w:val="clear" w:color="auto" w:fill="FFFFFF"/>
      <w:spacing w:line="178" w:lineRule="exact"/>
      <w:jc w:val="both"/>
    </w:pPr>
    <w:rPr>
      <w:rFonts w:ascii="Century Gothic" w:eastAsia="Century Gothic" w:hAnsi="Century Gothic" w:cs="Century Gothic"/>
      <w:i/>
      <w:iCs/>
      <w:spacing w:val="10"/>
      <w:sz w:val="10"/>
      <w:szCs w:val="10"/>
    </w:rPr>
  </w:style>
  <w:style w:type="paragraph" w:customStyle="1" w:styleId="50">
    <w:name w:val="Основной текст (5)"/>
    <w:basedOn w:val="a"/>
    <w:link w:val="5"/>
    <w:rsid w:val="008C1B98"/>
    <w:pPr>
      <w:shd w:val="clear" w:color="auto" w:fill="FFFFFF"/>
      <w:spacing w:after="210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8C1B98"/>
    <w:pPr>
      <w:shd w:val="clear" w:color="auto" w:fill="FFFFFF"/>
      <w:spacing w:line="0" w:lineRule="atLeast"/>
      <w:jc w:val="both"/>
    </w:pPr>
    <w:rPr>
      <w:rFonts w:ascii="SimSun" w:eastAsia="SimSun" w:hAnsi="SimSun" w:cs="SimSun"/>
      <w:sz w:val="12"/>
      <w:szCs w:val="12"/>
    </w:rPr>
  </w:style>
  <w:style w:type="paragraph" w:customStyle="1" w:styleId="12">
    <w:name w:val="Заголовок №1"/>
    <w:basedOn w:val="a"/>
    <w:link w:val="11"/>
    <w:rsid w:val="008C1B98"/>
    <w:pPr>
      <w:shd w:val="clear" w:color="auto" w:fill="FFFFFF"/>
      <w:spacing w:before="660" w:after="120" w:line="0" w:lineRule="atLeast"/>
      <w:ind w:hanging="8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8C1B98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A12AE"/>
    <w:rPr>
      <w:rFonts w:ascii="Cambria" w:eastAsia="MS Mincho" w:hAnsi="Cambria" w:cs="Times New Roman"/>
      <w:b/>
      <w:bCs/>
      <w:kern w:val="32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2741</Words>
  <Characters>15626</Characters>
  <Application>Microsoft Office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Vlad</cp:lastModifiedBy>
  <cp:revision>5</cp:revision>
  <dcterms:created xsi:type="dcterms:W3CDTF">2021-07-22T12:47:00Z</dcterms:created>
  <dcterms:modified xsi:type="dcterms:W3CDTF">2021-07-22T12:58:00Z</dcterms:modified>
</cp:coreProperties>
</file>